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42B3" w14:textId="21894B7D" w:rsidR="009D3532" w:rsidRPr="009D3532" w:rsidRDefault="001A5F4C" w:rsidP="005C0823">
      <w:pPr>
        <w:spacing w:line="276" w:lineRule="auto"/>
        <w:rPr>
          <w:rFonts w:asciiTheme="minorHAnsi" w:hAnsiTheme="minorHAnsi" w:cstheme="minorHAnsi"/>
          <w:b/>
          <w:bCs/>
          <w:sz w:val="22"/>
          <w:szCs w:val="22"/>
        </w:rPr>
      </w:pPr>
      <w:r>
        <w:rPr>
          <w:rFonts w:asciiTheme="minorHAnsi" w:hAnsiTheme="minorHAnsi" w:cstheme="minorHAnsi"/>
          <w:b/>
          <w:bCs/>
          <w:sz w:val="22"/>
          <w:szCs w:val="22"/>
        </w:rPr>
        <w:t>Q &amp; A</w:t>
      </w:r>
    </w:p>
    <w:p w14:paraId="1659EEF4" w14:textId="7ACF949D" w:rsidR="00D84A0A" w:rsidRPr="009D3532" w:rsidRDefault="005C0823" w:rsidP="005C0823">
      <w:pPr>
        <w:spacing w:line="276" w:lineRule="auto"/>
        <w:rPr>
          <w:rFonts w:asciiTheme="minorHAnsi" w:hAnsiTheme="minorHAnsi" w:cstheme="minorHAnsi"/>
          <w:b/>
          <w:bCs/>
          <w:sz w:val="22"/>
          <w:szCs w:val="22"/>
        </w:rPr>
      </w:pPr>
      <w:r w:rsidRPr="009D3532">
        <w:rPr>
          <w:rFonts w:asciiTheme="minorHAnsi" w:hAnsiTheme="minorHAnsi" w:cstheme="minorHAnsi"/>
          <w:b/>
          <w:bCs/>
          <w:sz w:val="22"/>
          <w:szCs w:val="22"/>
        </w:rPr>
        <w:t xml:space="preserve">Regeling voormalig directeur </w:t>
      </w:r>
      <w:proofErr w:type="spellStart"/>
      <w:r w:rsidRPr="009D3532">
        <w:rPr>
          <w:rFonts w:asciiTheme="minorHAnsi" w:hAnsiTheme="minorHAnsi" w:cstheme="minorHAnsi"/>
          <w:b/>
          <w:bCs/>
          <w:sz w:val="22"/>
          <w:szCs w:val="22"/>
        </w:rPr>
        <w:t>NoordBrabants</w:t>
      </w:r>
      <w:proofErr w:type="spellEnd"/>
      <w:r w:rsidRPr="009D3532">
        <w:rPr>
          <w:rFonts w:asciiTheme="minorHAnsi" w:hAnsiTheme="minorHAnsi" w:cstheme="minorHAnsi"/>
          <w:b/>
          <w:bCs/>
          <w:sz w:val="22"/>
          <w:szCs w:val="22"/>
        </w:rPr>
        <w:t xml:space="preserve"> Museum </w:t>
      </w:r>
    </w:p>
    <w:p w14:paraId="1D1DB244" w14:textId="06ED8F9B" w:rsidR="009D3532" w:rsidRPr="009D3532" w:rsidRDefault="000043F2" w:rsidP="005C0823">
      <w:pPr>
        <w:spacing w:line="276" w:lineRule="auto"/>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 xml:space="preserve">e Raad van Toezicht van het </w:t>
      </w:r>
      <w:proofErr w:type="spellStart"/>
      <w:r>
        <w:rPr>
          <w:rFonts w:asciiTheme="minorHAnsi" w:hAnsiTheme="minorHAnsi" w:cstheme="minorHAnsi"/>
          <w:sz w:val="22"/>
          <w:szCs w:val="22"/>
        </w:rPr>
        <w:t>Noordbrabants</w:t>
      </w:r>
      <w:proofErr w:type="spellEnd"/>
      <w:r>
        <w:rPr>
          <w:rFonts w:asciiTheme="minorHAnsi" w:hAnsiTheme="minorHAnsi" w:cstheme="minorHAnsi"/>
          <w:sz w:val="22"/>
          <w:szCs w:val="22"/>
        </w:rPr>
        <w:t xml:space="preserve"> Museum </w:t>
      </w:r>
      <w:r>
        <w:rPr>
          <w:rFonts w:asciiTheme="minorHAnsi" w:hAnsiTheme="minorHAnsi" w:cstheme="minorHAnsi"/>
          <w:sz w:val="22"/>
          <w:szCs w:val="22"/>
        </w:rPr>
        <w:t>geeft hieronder antwoord op de gestelde vragen rondom de</w:t>
      </w:r>
      <w:r w:rsidRPr="009D3532">
        <w:rPr>
          <w:rFonts w:asciiTheme="minorHAnsi" w:hAnsiTheme="minorHAnsi" w:cstheme="minorHAnsi"/>
          <w:sz w:val="22"/>
          <w:szCs w:val="22"/>
        </w:rPr>
        <w:t xml:space="preserve"> </w:t>
      </w:r>
      <w:r>
        <w:rPr>
          <w:rFonts w:asciiTheme="minorHAnsi" w:hAnsiTheme="minorHAnsi" w:cstheme="minorHAnsi"/>
          <w:sz w:val="22"/>
          <w:szCs w:val="22"/>
        </w:rPr>
        <w:t xml:space="preserve">regeling met de voormalig directeur van Het </w:t>
      </w:r>
      <w:proofErr w:type="spellStart"/>
      <w:r>
        <w:rPr>
          <w:rFonts w:asciiTheme="minorHAnsi" w:hAnsiTheme="minorHAnsi" w:cstheme="minorHAnsi"/>
          <w:sz w:val="22"/>
          <w:szCs w:val="22"/>
        </w:rPr>
        <w:t>Noordbrabants</w:t>
      </w:r>
      <w:proofErr w:type="spellEnd"/>
      <w:r>
        <w:rPr>
          <w:rFonts w:asciiTheme="minorHAnsi" w:hAnsiTheme="minorHAnsi" w:cstheme="minorHAnsi"/>
          <w:sz w:val="22"/>
          <w:szCs w:val="22"/>
        </w:rPr>
        <w:t xml:space="preserve"> Museum.</w:t>
      </w:r>
    </w:p>
    <w:p w14:paraId="50EE6BA6" w14:textId="77777777" w:rsidR="000043F2" w:rsidRDefault="000043F2" w:rsidP="009D3532">
      <w:pPr>
        <w:spacing w:line="276" w:lineRule="auto"/>
        <w:rPr>
          <w:rFonts w:asciiTheme="minorHAnsi" w:hAnsiTheme="minorHAnsi" w:cstheme="minorHAnsi"/>
          <w:b/>
          <w:bCs/>
          <w:sz w:val="22"/>
          <w:szCs w:val="22"/>
        </w:rPr>
      </w:pPr>
    </w:p>
    <w:p w14:paraId="01AE8E49" w14:textId="62AAE3B4" w:rsidR="00965F1F" w:rsidRPr="00965F1F" w:rsidRDefault="00965F1F" w:rsidP="009D3532">
      <w:pPr>
        <w:spacing w:line="276" w:lineRule="auto"/>
        <w:rPr>
          <w:rFonts w:asciiTheme="minorHAnsi" w:hAnsiTheme="minorHAnsi" w:cstheme="minorHAnsi"/>
          <w:b/>
          <w:bCs/>
          <w:sz w:val="22"/>
          <w:szCs w:val="22"/>
        </w:rPr>
      </w:pPr>
      <w:r w:rsidRPr="00965F1F">
        <w:rPr>
          <w:rFonts w:asciiTheme="minorHAnsi" w:hAnsiTheme="minorHAnsi" w:cstheme="minorHAnsi"/>
          <w:b/>
          <w:bCs/>
          <w:sz w:val="22"/>
          <w:szCs w:val="22"/>
        </w:rPr>
        <w:t>Waar gaat het om?</w:t>
      </w:r>
    </w:p>
    <w:p w14:paraId="351533DD" w14:textId="4BE9D7A8" w:rsidR="009D3532" w:rsidRPr="009D3532" w:rsidRDefault="009D3532" w:rsidP="009D3532">
      <w:pPr>
        <w:spacing w:line="276" w:lineRule="auto"/>
        <w:rPr>
          <w:rFonts w:asciiTheme="minorHAnsi" w:hAnsiTheme="minorHAnsi" w:cstheme="minorHAnsi"/>
          <w:sz w:val="22"/>
          <w:szCs w:val="22"/>
        </w:rPr>
      </w:pPr>
      <w:r w:rsidRPr="009D3532">
        <w:rPr>
          <w:rFonts w:asciiTheme="minorHAnsi" w:hAnsiTheme="minorHAnsi" w:cstheme="minorHAnsi"/>
          <w:sz w:val="22"/>
          <w:szCs w:val="22"/>
        </w:rPr>
        <w:t xml:space="preserve">De heer </w:t>
      </w:r>
      <w:r w:rsidR="00651EB9">
        <w:rPr>
          <w:rFonts w:asciiTheme="minorHAnsi" w:hAnsiTheme="minorHAnsi" w:cstheme="minorHAnsi"/>
          <w:sz w:val="22"/>
          <w:szCs w:val="22"/>
        </w:rPr>
        <w:t>D</w:t>
      </w:r>
      <w:r w:rsidRPr="009D3532">
        <w:rPr>
          <w:rFonts w:asciiTheme="minorHAnsi" w:hAnsiTheme="minorHAnsi" w:cstheme="minorHAnsi"/>
          <w:sz w:val="22"/>
          <w:szCs w:val="22"/>
        </w:rPr>
        <w:t xml:space="preserve">e Mooij, voormalig directeur-bestuurder van Het Noordbrabants Museum, heeft in de vergadering van de raad van toezicht van 15 december 2020 de wenst geuit om bij het bereiken van de 65-jarige leeftijd (op 9 juli 2022) terug te treden als directeur-bestuurder van Stichting Noordbrabants Museum. De Raad van Toezicht heeft hierop met begrip gereageerd en heeft gedurende 2021 en 2022 een seniorenregeling ontworpen. </w:t>
      </w:r>
      <w:r w:rsidRPr="009D3532">
        <w:rPr>
          <w:rFonts w:asciiTheme="minorHAnsi" w:hAnsiTheme="minorHAnsi" w:cstheme="minorHAnsi"/>
          <w:color w:val="1D1D1D"/>
          <w:sz w:val="22"/>
          <w:szCs w:val="22"/>
        </w:rPr>
        <w:t xml:space="preserve">Deze regeling is getoetst bij accountants en juristen en passend in hetgeen gebruikelijk en wettelijk is. Vanwege de privacywetgeving doen wij </w:t>
      </w:r>
      <w:r w:rsidR="00651EB9">
        <w:rPr>
          <w:rFonts w:asciiTheme="minorHAnsi" w:hAnsiTheme="minorHAnsi" w:cstheme="minorHAnsi"/>
          <w:color w:val="1D1D1D"/>
          <w:sz w:val="22"/>
          <w:szCs w:val="22"/>
        </w:rPr>
        <w:t xml:space="preserve">als Noordbrabants Museum </w:t>
      </w:r>
      <w:r w:rsidRPr="009D3532">
        <w:rPr>
          <w:rFonts w:asciiTheme="minorHAnsi" w:hAnsiTheme="minorHAnsi" w:cstheme="minorHAnsi"/>
          <w:color w:val="1D1D1D"/>
          <w:sz w:val="22"/>
          <w:szCs w:val="22"/>
        </w:rPr>
        <w:t xml:space="preserve">hierover geen verdere mededelingen. De Provincie Noord-Brabant en de Gemeente ’s-Hertogenbosch hebben eind september 2022 over de regeling vragen gesteld. Die zijn door </w:t>
      </w:r>
      <w:r w:rsidRPr="009D3532">
        <w:rPr>
          <w:rFonts w:asciiTheme="minorHAnsi" w:hAnsiTheme="minorHAnsi" w:cstheme="minorHAnsi"/>
          <w:sz w:val="22"/>
          <w:szCs w:val="22"/>
        </w:rPr>
        <w:t xml:space="preserve">Raad van Toezicht </w:t>
      </w:r>
      <w:r w:rsidR="00651EB9">
        <w:rPr>
          <w:rFonts w:asciiTheme="minorHAnsi" w:hAnsiTheme="minorHAnsi" w:cstheme="minorHAnsi"/>
          <w:sz w:val="22"/>
          <w:szCs w:val="22"/>
        </w:rPr>
        <w:t xml:space="preserve">van het museum </w:t>
      </w:r>
      <w:r w:rsidRPr="009D3532">
        <w:rPr>
          <w:rFonts w:asciiTheme="minorHAnsi" w:hAnsiTheme="minorHAnsi" w:cstheme="minorHAnsi"/>
          <w:color w:val="1D1D1D"/>
          <w:sz w:val="22"/>
          <w:szCs w:val="22"/>
        </w:rPr>
        <w:t xml:space="preserve">beantwoord en met hen besproken. </w:t>
      </w:r>
    </w:p>
    <w:p w14:paraId="1C6C8380" w14:textId="73976915" w:rsidR="009D3532" w:rsidRDefault="009D3532" w:rsidP="009D3532">
      <w:pPr>
        <w:spacing w:line="276" w:lineRule="auto"/>
        <w:rPr>
          <w:rFonts w:asciiTheme="minorHAnsi" w:hAnsiTheme="minorHAnsi" w:cstheme="minorHAnsi"/>
          <w:sz w:val="22"/>
          <w:szCs w:val="22"/>
        </w:rPr>
      </w:pPr>
      <w:r w:rsidRPr="009D3532">
        <w:rPr>
          <w:rFonts w:asciiTheme="minorHAnsi" w:hAnsiTheme="minorHAnsi" w:cstheme="minorHAnsi"/>
          <w:sz w:val="22"/>
          <w:szCs w:val="22"/>
        </w:rPr>
        <w:t>De verplichting is in het geheel in 2021 genomen uit gelden die in een apart fonds stonden. De interpretatie van de doelen van dit fonds bleek niet correct te zijn toegepast</w:t>
      </w:r>
      <w:r w:rsidR="007006C7">
        <w:rPr>
          <w:rFonts w:asciiTheme="minorHAnsi" w:hAnsiTheme="minorHAnsi" w:cstheme="minorHAnsi"/>
          <w:sz w:val="22"/>
          <w:szCs w:val="22"/>
        </w:rPr>
        <w:t xml:space="preserve"> </w:t>
      </w:r>
      <w:r w:rsidRPr="009D3532">
        <w:rPr>
          <w:rFonts w:asciiTheme="minorHAnsi" w:hAnsiTheme="minorHAnsi" w:cstheme="minorHAnsi"/>
          <w:sz w:val="22"/>
          <w:szCs w:val="22"/>
        </w:rPr>
        <w:t xml:space="preserve">. Daardoor wordt de jaarrekening 2021 </w:t>
      </w:r>
      <w:r w:rsidR="00651EB9">
        <w:rPr>
          <w:rFonts w:asciiTheme="minorHAnsi" w:hAnsiTheme="minorHAnsi" w:cstheme="minorHAnsi"/>
          <w:sz w:val="22"/>
          <w:szCs w:val="22"/>
        </w:rPr>
        <w:t xml:space="preserve">nu </w:t>
      </w:r>
      <w:r w:rsidRPr="009D3532">
        <w:rPr>
          <w:rFonts w:asciiTheme="minorHAnsi" w:hAnsiTheme="minorHAnsi" w:cstheme="minorHAnsi"/>
          <w:sz w:val="22"/>
          <w:szCs w:val="22"/>
        </w:rPr>
        <w:t>aangepast en wordt dit fonds hier niet meer mee belast.</w:t>
      </w:r>
    </w:p>
    <w:p w14:paraId="42E71227" w14:textId="42E0A8DE" w:rsidR="005C0823" w:rsidRPr="009D3532" w:rsidRDefault="005C0823" w:rsidP="005C0823">
      <w:pPr>
        <w:shd w:val="clear" w:color="auto" w:fill="FFFFFF"/>
        <w:spacing w:line="276" w:lineRule="auto"/>
        <w:rPr>
          <w:rFonts w:asciiTheme="minorHAnsi" w:hAnsiTheme="minorHAnsi" w:cstheme="minorHAnsi"/>
          <w:color w:val="000000"/>
          <w:spacing w:val="26"/>
          <w:sz w:val="22"/>
          <w:szCs w:val="22"/>
        </w:rPr>
      </w:pPr>
    </w:p>
    <w:p w14:paraId="2D601E24" w14:textId="23CAEB0A" w:rsidR="009D3532" w:rsidRPr="009D3532" w:rsidRDefault="009D3532" w:rsidP="009D3532">
      <w:pPr>
        <w:pStyle w:val="elementtoproof"/>
        <w:shd w:val="clear" w:color="auto" w:fill="FFFFFF"/>
        <w:spacing w:before="0" w:beforeAutospacing="0" w:after="0" w:afterAutospacing="0"/>
        <w:rPr>
          <w:rFonts w:asciiTheme="minorHAnsi" w:hAnsiTheme="minorHAnsi" w:cstheme="minorHAnsi"/>
          <w:b/>
          <w:bCs/>
          <w:color w:val="000000"/>
          <w:sz w:val="22"/>
          <w:szCs w:val="22"/>
        </w:rPr>
      </w:pPr>
      <w:r w:rsidRPr="009D3532">
        <w:rPr>
          <w:rFonts w:asciiTheme="minorHAnsi" w:hAnsiTheme="minorHAnsi" w:cstheme="minorHAnsi"/>
          <w:b/>
          <w:bCs/>
          <w:color w:val="000000"/>
          <w:sz w:val="22"/>
          <w:szCs w:val="22"/>
        </w:rPr>
        <w:t xml:space="preserve">In het jaarverslag 2020/2021 staat dat het </w:t>
      </w:r>
      <w:r w:rsidR="007006C7">
        <w:rPr>
          <w:rFonts w:asciiTheme="minorHAnsi" w:hAnsiTheme="minorHAnsi" w:cstheme="minorHAnsi"/>
          <w:b/>
          <w:bCs/>
          <w:color w:val="000000"/>
          <w:sz w:val="22"/>
          <w:szCs w:val="22"/>
        </w:rPr>
        <w:t>A</w:t>
      </w:r>
      <w:r w:rsidRPr="009D3532">
        <w:rPr>
          <w:rFonts w:asciiTheme="minorHAnsi" w:hAnsiTheme="minorHAnsi" w:cstheme="minorHAnsi"/>
          <w:b/>
          <w:bCs/>
          <w:color w:val="000000"/>
          <w:sz w:val="22"/>
          <w:szCs w:val="22"/>
        </w:rPr>
        <w:t xml:space="preserve">mbitiefonds is afgenomen met 750.000 euro: is dat het bedrag dat aan </w:t>
      </w:r>
      <w:r w:rsidR="007006C7">
        <w:rPr>
          <w:rFonts w:asciiTheme="minorHAnsi" w:hAnsiTheme="minorHAnsi" w:cstheme="minorHAnsi"/>
          <w:b/>
          <w:bCs/>
          <w:color w:val="000000"/>
          <w:sz w:val="22"/>
          <w:szCs w:val="22"/>
        </w:rPr>
        <w:t>D</w:t>
      </w:r>
      <w:r w:rsidRPr="009D3532">
        <w:rPr>
          <w:rFonts w:asciiTheme="minorHAnsi" w:hAnsiTheme="minorHAnsi" w:cstheme="minorHAnsi"/>
          <w:b/>
          <w:bCs/>
          <w:color w:val="000000"/>
          <w:sz w:val="22"/>
          <w:szCs w:val="22"/>
        </w:rPr>
        <w:t>e Mooij is uitgekeerd?</w:t>
      </w:r>
    </w:p>
    <w:p w14:paraId="2CB00A00" w14:textId="3AA7AECF" w:rsidR="007006C7" w:rsidRDefault="009D3532" w:rsidP="009D3532">
      <w:pPr>
        <w:pStyle w:val="elementtoproof"/>
        <w:shd w:val="clear" w:color="auto" w:fill="FFFFFF"/>
        <w:spacing w:before="0" w:beforeAutospacing="0" w:after="0" w:afterAutospacing="0"/>
        <w:rPr>
          <w:rFonts w:ascii="Calibri" w:hAnsi="Calibri" w:cs="Calibri"/>
          <w:color w:val="1D1D1D"/>
          <w:sz w:val="22"/>
          <w:szCs w:val="22"/>
          <w:shd w:val="clear" w:color="auto" w:fill="FFFFFF"/>
        </w:rPr>
      </w:pPr>
      <w:r w:rsidRPr="009D3532">
        <w:rPr>
          <w:rFonts w:ascii="Calibri" w:hAnsi="Calibri" w:cs="Calibri"/>
          <w:color w:val="1D1D1D"/>
          <w:sz w:val="22"/>
          <w:szCs w:val="22"/>
          <w:shd w:val="clear" w:color="auto" w:fill="FFFFFF"/>
        </w:rPr>
        <w:t xml:space="preserve">Dit is niet het bedrag dat aan de heer </w:t>
      </w:r>
      <w:r w:rsidR="00651EB9">
        <w:rPr>
          <w:rFonts w:ascii="Calibri" w:hAnsi="Calibri" w:cs="Calibri"/>
          <w:color w:val="1D1D1D"/>
          <w:sz w:val="22"/>
          <w:szCs w:val="22"/>
          <w:shd w:val="clear" w:color="auto" w:fill="FFFFFF"/>
        </w:rPr>
        <w:t>D</w:t>
      </w:r>
      <w:r w:rsidRPr="009D3532">
        <w:rPr>
          <w:rFonts w:ascii="Calibri" w:hAnsi="Calibri" w:cs="Calibri"/>
          <w:color w:val="1D1D1D"/>
          <w:sz w:val="22"/>
          <w:szCs w:val="22"/>
          <w:shd w:val="clear" w:color="auto" w:fill="FFFFFF"/>
        </w:rPr>
        <w:t xml:space="preserve">e Mooij is uitgekeerd maar omwille van de privacy kunnen wij hier geen nadere informatie over geven. </w:t>
      </w:r>
    </w:p>
    <w:p w14:paraId="1101A848" w14:textId="78A09E5B" w:rsidR="00420C60" w:rsidRDefault="00420C60" w:rsidP="009D3532">
      <w:pPr>
        <w:pStyle w:val="elementtoproof"/>
        <w:shd w:val="clear" w:color="auto" w:fill="FFFFFF"/>
        <w:spacing w:before="0" w:beforeAutospacing="0" w:after="0" w:afterAutospacing="0"/>
        <w:rPr>
          <w:rFonts w:ascii="Calibri" w:hAnsi="Calibri" w:cs="Calibri"/>
          <w:color w:val="1D1D1D"/>
          <w:sz w:val="22"/>
          <w:szCs w:val="22"/>
          <w:shd w:val="clear" w:color="auto" w:fill="FFFFFF"/>
        </w:rPr>
      </w:pPr>
    </w:p>
    <w:p w14:paraId="093B64F6" w14:textId="77777777" w:rsidR="00420C60" w:rsidRDefault="00420C60" w:rsidP="009D3532">
      <w:pPr>
        <w:pStyle w:val="elementtoproof"/>
        <w:shd w:val="clear" w:color="auto" w:fill="FFFFFF"/>
        <w:spacing w:before="0" w:beforeAutospacing="0" w:after="0" w:afterAutospacing="0"/>
        <w:rPr>
          <w:rFonts w:ascii="Calibri" w:hAnsi="Calibri" w:cs="Calibri"/>
          <w:b/>
          <w:bCs/>
          <w:color w:val="1D1D1D"/>
          <w:sz w:val="22"/>
          <w:szCs w:val="22"/>
          <w:shd w:val="clear" w:color="auto" w:fill="FFFFFF"/>
        </w:rPr>
      </w:pPr>
      <w:r>
        <w:rPr>
          <w:rFonts w:ascii="Calibri" w:hAnsi="Calibri" w:cs="Calibri"/>
          <w:b/>
          <w:bCs/>
          <w:color w:val="1D1D1D"/>
          <w:sz w:val="22"/>
          <w:szCs w:val="22"/>
          <w:shd w:val="clear" w:color="auto" w:fill="FFFFFF"/>
        </w:rPr>
        <w:t>Waar is dat ambitiefonds voor bedoeld?</w:t>
      </w:r>
    </w:p>
    <w:p w14:paraId="0EFAE200" w14:textId="4DE9FC50" w:rsidR="00420C60" w:rsidRDefault="00420C60" w:rsidP="009D3532">
      <w:pPr>
        <w:pStyle w:val="elementtoproof"/>
        <w:shd w:val="clear" w:color="auto" w:fill="FFFFFF"/>
        <w:spacing w:before="0" w:beforeAutospacing="0" w:after="0" w:afterAutospacing="0"/>
        <w:rPr>
          <w:rFonts w:ascii="Calibri" w:hAnsi="Calibri" w:cs="Calibri"/>
          <w:color w:val="1D1D1D"/>
          <w:sz w:val="22"/>
          <w:szCs w:val="22"/>
          <w:shd w:val="clear" w:color="auto" w:fill="FFFFFF"/>
        </w:rPr>
      </w:pPr>
      <w:r>
        <w:rPr>
          <w:rFonts w:ascii="Calibri" w:hAnsi="Calibri" w:cs="Calibri"/>
          <w:color w:val="1D1D1D"/>
          <w:sz w:val="22"/>
          <w:szCs w:val="22"/>
          <w:shd w:val="clear" w:color="auto" w:fill="FFFFFF"/>
        </w:rPr>
        <w:t xml:space="preserve">Het </w:t>
      </w:r>
      <w:r w:rsidR="007006C7">
        <w:rPr>
          <w:rFonts w:ascii="Calibri" w:hAnsi="Calibri" w:cs="Calibri"/>
          <w:color w:val="1D1D1D"/>
          <w:sz w:val="22"/>
          <w:szCs w:val="22"/>
          <w:shd w:val="clear" w:color="auto" w:fill="FFFFFF"/>
        </w:rPr>
        <w:t>A</w:t>
      </w:r>
      <w:r>
        <w:rPr>
          <w:rFonts w:ascii="Calibri" w:hAnsi="Calibri" w:cs="Calibri"/>
          <w:color w:val="1D1D1D"/>
          <w:sz w:val="22"/>
          <w:szCs w:val="22"/>
          <w:shd w:val="clear" w:color="auto" w:fill="FFFFFF"/>
        </w:rPr>
        <w:t xml:space="preserve">mbitiefonds is bedoeld om een aantal projecten te financieren die verband houden met </w:t>
      </w:r>
      <w:proofErr w:type="gramStart"/>
      <w:r>
        <w:rPr>
          <w:rFonts w:ascii="Calibri" w:hAnsi="Calibri" w:cs="Calibri"/>
          <w:color w:val="1D1D1D"/>
          <w:sz w:val="22"/>
          <w:szCs w:val="22"/>
          <w:shd w:val="clear" w:color="auto" w:fill="FFFFFF"/>
        </w:rPr>
        <w:t>innovaties</w:t>
      </w:r>
      <w:proofErr w:type="gramEnd"/>
      <w:r>
        <w:rPr>
          <w:rFonts w:ascii="Calibri" w:hAnsi="Calibri" w:cs="Calibri"/>
          <w:color w:val="1D1D1D"/>
          <w:sz w:val="22"/>
          <w:szCs w:val="22"/>
          <w:shd w:val="clear" w:color="auto" w:fill="FFFFFF"/>
        </w:rPr>
        <w:t xml:space="preserve">, die het museum zouden helpen in haar ambities voor de toekomst. Je moet denken aan onder meer: digitalisering, </w:t>
      </w:r>
      <w:proofErr w:type="spellStart"/>
      <w:r>
        <w:rPr>
          <w:rFonts w:ascii="Calibri" w:hAnsi="Calibri" w:cs="Calibri"/>
          <w:color w:val="1D1D1D"/>
          <w:sz w:val="22"/>
          <w:szCs w:val="22"/>
          <w:shd w:val="clear" w:color="auto" w:fill="FFFFFF"/>
        </w:rPr>
        <w:t>kansplaatsen</w:t>
      </w:r>
      <w:proofErr w:type="spellEnd"/>
      <w:r>
        <w:rPr>
          <w:rFonts w:ascii="Calibri" w:hAnsi="Calibri" w:cs="Calibri"/>
          <w:color w:val="1D1D1D"/>
          <w:sz w:val="22"/>
          <w:szCs w:val="22"/>
          <w:shd w:val="clear" w:color="auto" w:fill="FFFFFF"/>
        </w:rPr>
        <w:t xml:space="preserve"> voor jonge conservatoren, mogelijke aankoop </w:t>
      </w:r>
      <w:r w:rsidR="00651EB9">
        <w:rPr>
          <w:rFonts w:ascii="Calibri" w:hAnsi="Calibri" w:cs="Calibri"/>
          <w:color w:val="1D1D1D"/>
          <w:sz w:val="22"/>
          <w:szCs w:val="22"/>
          <w:shd w:val="clear" w:color="auto" w:fill="FFFFFF"/>
        </w:rPr>
        <w:t xml:space="preserve">werken van de kunstenaar </w:t>
      </w:r>
      <w:r>
        <w:rPr>
          <w:rFonts w:ascii="Calibri" w:hAnsi="Calibri" w:cs="Calibri"/>
          <w:color w:val="1D1D1D"/>
          <w:sz w:val="22"/>
          <w:szCs w:val="22"/>
          <w:shd w:val="clear" w:color="auto" w:fill="FFFFFF"/>
        </w:rPr>
        <w:t xml:space="preserve">Van Gogh en deskundigheidsbevordering. </w:t>
      </w:r>
    </w:p>
    <w:p w14:paraId="683E632C" w14:textId="77777777" w:rsidR="00420C60" w:rsidRPr="00420C60" w:rsidRDefault="00420C60" w:rsidP="009D3532">
      <w:pPr>
        <w:pStyle w:val="elementtoproof"/>
        <w:shd w:val="clear" w:color="auto" w:fill="FFFFFF"/>
        <w:spacing w:before="0" w:beforeAutospacing="0" w:after="0" w:afterAutospacing="0"/>
        <w:rPr>
          <w:rFonts w:ascii="Calibri" w:hAnsi="Calibri" w:cs="Calibri"/>
          <w:color w:val="1D1D1D"/>
          <w:sz w:val="22"/>
          <w:szCs w:val="22"/>
          <w:shd w:val="clear" w:color="auto" w:fill="FFFFFF"/>
        </w:rPr>
      </w:pPr>
    </w:p>
    <w:p w14:paraId="44E809B6" w14:textId="469CF8A0" w:rsidR="00420C60" w:rsidRPr="00420C60" w:rsidRDefault="00420C60" w:rsidP="009D3532">
      <w:pPr>
        <w:pStyle w:val="elementtoproof"/>
        <w:shd w:val="clear" w:color="auto" w:fill="FFFFFF"/>
        <w:spacing w:before="0" w:beforeAutospacing="0" w:after="0" w:afterAutospacing="0"/>
        <w:rPr>
          <w:rFonts w:ascii="Calibri" w:hAnsi="Calibri" w:cs="Calibri"/>
          <w:b/>
          <w:bCs/>
          <w:color w:val="1D1D1D"/>
          <w:sz w:val="22"/>
          <w:szCs w:val="22"/>
          <w:shd w:val="clear" w:color="auto" w:fill="FFFFFF"/>
        </w:rPr>
      </w:pPr>
      <w:r w:rsidRPr="00420C60">
        <w:rPr>
          <w:rFonts w:ascii="Calibri" w:hAnsi="Calibri" w:cs="Calibri"/>
          <w:b/>
          <w:bCs/>
          <w:color w:val="1D1D1D"/>
          <w:sz w:val="22"/>
          <w:szCs w:val="22"/>
          <w:shd w:val="clear" w:color="auto" w:fill="FFFFFF"/>
        </w:rPr>
        <w:t>Wat is er dan nog meer uit dat bedrag betaald?</w:t>
      </w:r>
    </w:p>
    <w:p w14:paraId="6E1CC030" w14:textId="365BFA9C" w:rsidR="00420C60" w:rsidRPr="009D3532" w:rsidRDefault="00420C60" w:rsidP="009D3532">
      <w:pPr>
        <w:pStyle w:val="elementtoproof"/>
        <w:shd w:val="clear" w:color="auto" w:fill="FFFFFF"/>
        <w:spacing w:before="0" w:beforeAutospacing="0" w:after="0" w:afterAutospacing="0"/>
        <w:rPr>
          <w:rFonts w:asciiTheme="minorHAnsi" w:hAnsiTheme="minorHAnsi" w:cstheme="minorHAnsi"/>
          <w:color w:val="000000"/>
          <w:sz w:val="22"/>
          <w:szCs w:val="22"/>
        </w:rPr>
      </w:pPr>
      <w:r>
        <w:rPr>
          <w:rFonts w:ascii="Calibri" w:hAnsi="Calibri" w:cs="Calibri"/>
          <w:color w:val="1D1D1D"/>
          <w:sz w:val="22"/>
          <w:szCs w:val="22"/>
          <w:shd w:val="clear" w:color="auto" w:fill="FFFFFF"/>
        </w:rPr>
        <w:t xml:space="preserve">Eerder was dit bedrag inderdaad als verplichting opgenomen voor de vergoeding van de vorige directeur </w:t>
      </w:r>
      <w:r w:rsidR="00651EB9">
        <w:rPr>
          <w:rFonts w:ascii="Calibri" w:hAnsi="Calibri" w:cs="Calibri"/>
          <w:color w:val="1D1D1D"/>
          <w:sz w:val="22"/>
          <w:szCs w:val="22"/>
          <w:shd w:val="clear" w:color="auto" w:fill="FFFFFF"/>
        </w:rPr>
        <w:t xml:space="preserve">De Mooij </w:t>
      </w:r>
      <w:r>
        <w:rPr>
          <w:rFonts w:ascii="Calibri" w:hAnsi="Calibri" w:cs="Calibri"/>
          <w:color w:val="1D1D1D"/>
          <w:sz w:val="22"/>
          <w:szCs w:val="22"/>
          <w:shd w:val="clear" w:color="auto" w:fill="FFFFFF"/>
        </w:rPr>
        <w:t xml:space="preserve">voor 2021-2025. Echter, dit bedrag bleek niet geheel nodig te zijn. Het uit te keren bedrag is dus lager en wordt over een periode van drie jaar in mindering gebracht op verplichting ten laste van de algemene reserve. </w:t>
      </w:r>
    </w:p>
    <w:p w14:paraId="4D69A70F" w14:textId="77777777" w:rsidR="009D3532" w:rsidRPr="009D3532" w:rsidRDefault="009D3532" w:rsidP="009D3532">
      <w:pPr>
        <w:pStyle w:val="elementtoproof"/>
        <w:shd w:val="clear" w:color="auto" w:fill="FFFFFF"/>
        <w:spacing w:before="0" w:beforeAutospacing="0" w:after="0" w:afterAutospacing="0"/>
        <w:ind w:left="360"/>
        <w:rPr>
          <w:rFonts w:asciiTheme="minorHAnsi" w:hAnsiTheme="minorHAnsi" w:cstheme="minorHAnsi"/>
          <w:color w:val="000000"/>
          <w:sz w:val="22"/>
          <w:szCs w:val="22"/>
        </w:rPr>
      </w:pPr>
    </w:p>
    <w:p w14:paraId="5B711960" w14:textId="1DFF4BD8" w:rsidR="009D3532" w:rsidRPr="009D3532" w:rsidRDefault="009D3532" w:rsidP="009D3532">
      <w:pPr>
        <w:pStyle w:val="elementtoproof"/>
        <w:shd w:val="clear" w:color="auto" w:fill="FFFFFF"/>
        <w:spacing w:before="0" w:beforeAutospacing="0" w:after="0" w:afterAutospacing="0"/>
        <w:rPr>
          <w:rFonts w:asciiTheme="minorHAnsi" w:hAnsiTheme="minorHAnsi" w:cstheme="minorHAnsi"/>
          <w:b/>
          <w:bCs/>
          <w:color w:val="000000"/>
          <w:sz w:val="22"/>
          <w:szCs w:val="22"/>
        </w:rPr>
      </w:pPr>
      <w:r w:rsidRPr="009D3532">
        <w:rPr>
          <w:rFonts w:asciiTheme="minorHAnsi" w:hAnsiTheme="minorHAnsi" w:cstheme="minorHAnsi"/>
          <w:b/>
          <w:bCs/>
          <w:color w:val="000000"/>
          <w:sz w:val="22"/>
          <w:szCs w:val="22"/>
        </w:rPr>
        <w:t>Wanneer is besloten de jaarrekening aan te passen?</w:t>
      </w:r>
    </w:p>
    <w:p w14:paraId="3A123ABC" w14:textId="697E8823" w:rsidR="009D3532" w:rsidRPr="009D3532" w:rsidRDefault="009D3532" w:rsidP="009D3532">
      <w:pPr>
        <w:pStyle w:val="elementtoproof"/>
        <w:shd w:val="clear" w:color="auto" w:fill="FFFFFF"/>
        <w:spacing w:before="0" w:beforeAutospacing="0" w:after="0" w:afterAutospacing="0"/>
        <w:rPr>
          <w:rFonts w:asciiTheme="minorHAnsi" w:hAnsiTheme="minorHAnsi" w:cstheme="minorHAnsi"/>
          <w:color w:val="000000"/>
          <w:sz w:val="22"/>
          <w:szCs w:val="22"/>
        </w:rPr>
      </w:pPr>
      <w:r w:rsidRPr="009D3532">
        <w:rPr>
          <w:rFonts w:asciiTheme="minorHAnsi" w:hAnsiTheme="minorHAnsi" w:cstheme="minorHAnsi"/>
          <w:color w:val="000000"/>
          <w:sz w:val="22"/>
          <w:szCs w:val="22"/>
        </w:rPr>
        <w:t xml:space="preserve">Na </w:t>
      </w:r>
      <w:r w:rsidR="007006C7">
        <w:rPr>
          <w:rFonts w:asciiTheme="minorHAnsi" w:hAnsiTheme="minorHAnsi" w:cstheme="minorHAnsi"/>
          <w:color w:val="000000"/>
          <w:sz w:val="22"/>
          <w:szCs w:val="22"/>
        </w:rPr>
        <w:t>een interne analyse</w:t>
      </w:r>
      <w:r w:rsidRPr="009D3532">
        <w:rPr>
          <w:rFonts w:asciiTheme="minorHAnsi" w:hAnsiTheme="minorHAnsi" w:cstheme="minorHAnsi"/>
          <w:color w:val="000000"/>
          <w:sz w:val="22"/>
          <w:szCs w:val="22"/>
        </w:rPr>
        <w:t>, gesprekken met R</w:t>
      </w:r>
      <w:r w:rsidR="007006C7">
        <w:rPr>
          <w:rFonts w:asciiTheme="minorHAnsi" w:hAnsiTheme="minorHAnsi" w:cstheme="minorHAnsi"/>
          <w:color w:val="000000"/>
          <w:sz w:val="22"/>
          <w:szCs w:val="22"/>
        </w:rPr>
        <w:t xml:space="preserve">aad </w:t>
      </w:r>
      <w:proofErr w:type="gramStart"/>
      <w:r w:rsidRPr="009D3532">
        <w:rPr>
          <w:rFonts w:asciiTheme="minorHAnsi" w:hAnsiTheme="minorHAnsi" w:cstheme="minorHAnsi"/>
          <w:color w:val="000000"/>
          <w:sz w:val="22"/>
          <w:szCs w:val="22"/>
        </w:rPr>
        <w:t>v</w:t>
      </w:r>
      <w:r w:rsidR="007006C7">
        <w:rPr>
          <w:rFonts w:asciiTheme="minorHAnsi" w:hAnsiTheme="minorHAnsi" w:cstheme="minorHAnsi"/>
          <w:color w:val="000000"/>
          <w:sz w:val="22"/>
          <w:szCs w:val="22"/>
        </w:rPr>
        <w:t xml:space="preserve">an  </w:t>
      </w:r>
      <w:r w:rsidRPr="009D3532">
        <w:rPr>
          <w:rFonts w:asciiTheme="minorHAnsi" w:hAnsiTheme="minorHAnsi" w:cstheme="minorHAnsi"/>
          <w:color w:val="000000"/>
          <w:sz w:val="22"/>
          <w:szCs w:val="22"/>
        </w:rPr>
        <w:t>T</w:t>
      </w:r>
      <w:r w:rsidR="007006C7">
        <w:rPr>
          <w:rFonts w:asciiTheme="minorHAnsi" w:hAnsiTheme="minorHAnsi" w:cstheme="minorHAnsi"/>
          <w:color w:val="000000"/>
          <w:sz w:val="22"/>
          <w:szCs w:val="22"/>
        </w:rPr>
        <w:t>oezicht</w:t>
      </w:r>
      <w:proofErr w:type="gramEnd"/>
      <w:r w:rsidR="007006C7">
        <w:rPr>
          <w:rFonts w:asciiTheme="minorHAnsi" w:hAnsiTheme="minorHAnsi" w:cstheme="minorHAnsi"/>
          <w:color w:val="000000"/>
          <w:sz w:val="22"/>
          <w:szCs w:val="22"/>
        </w:rPr>
        <w:t xml:space="preserve"> van het museu</w:t>
      </w:r>
      <w:r w:rsidR="00651EB9">
        <w:rPr>
          <w:rFonts w:asciiTheme="minorHAnsi" w:hAnsiTheme="minorHAnsi" w:cstheme="minorHAnsi"/>
          <w:color w:val="000000"/>
          <w:sz w:val="22"/>
          <w:szCs w:val="22"/>
        </w:rPr>
        <w:t>m</w:t>
      </w:r>
      <w:r w:rsidRPr="009D3532">
        <w:rPr>
          <w:rFonts w:asciiTheme="minorHAnsi" w:hAnsiTheme="minorHAnsi" w:cstheme="minorHAnsi"/>
          <w:color w:val="000000"/>
          <w:sz w:val="22"/>
          <w:szCs w:val="22"/>
        </w:rPr>
        <w:t>, de Provincie</w:t>
      </w:r>
      <w:r w:rsidR="007006C7">
        <w:rPr>
          <w:rFonts w:asciiTheme="minorHAnsi" w:hAnsiTheme="minorHAnsi" w:cstheme="minorHAnsi"/>
          <w:color w:val="000000"/>
          <w:sz w:val="22"/>
          <w:szCs w:val="22"/>
        </w:rPr>
        <w:t xml:space="preserve"> Noord</w:t>
      </w:r>
      <w:r w:rsidR="00651EB9">
        <w:rPr>
          <w:rFonts w:asciiTheme="minorHAnsi" w:hAnsiTheme="minorHAnsi" w:cstheme="minorHAnsi"/>
          <w:color w:val="000000"/>
          <w:sz w:val="22"/>
          <w:szCs w:val="22"/>
        </w:rPr>
        <w:t>-</w:t>
      </w:r>
      <w:r w:rsidR="007006C7">
        <w:rPr>
          <w:rFonts w:asciiTheme="minorHAnsi" w:hAnsiTheme="minorHAnsi" w:cstheme="minorHAnsi"/>
          <w:color w:val="000000"/>
          <w:sz w:val="22"/>
          <w:szCs w:val="22"/>
        </w:rPr>
        <w:t xml:space="preserve"> Brabant en </w:t>
      </w:r>
      <w:r w:rsidRPr="009D3532">
        <w:rPr>
          <w:rFonts w:asciiTheme="minorHAnsi" w:hAnsiTheme="minorHAnsi" w:cstheme="minorHAnsi"/>
          <w:color w:val="000000"/>
          <w:sz w:val="22"/>
          <w:szCs w:val="22"/>
        </w:rPr>
        <w:t xml:space="preserve">de </w:t>
      </w:r>
      <w:r w:rsidR="00651EB9">
        <w:rPr>
          <w:rFonts w:asciiTheme="minorHAnsi" w:hAnsiTheme="minorHAnsi" w:cstheme="minorHAnsi"/>
          <w:color w:val="000000"/>
          <w:sz w:val="22"/>
          <w:szCs w:val="22"/>
        </w:rPr>
        <w:t>g</w:t>
      </w:r>
      <w:r w:rsidRPr="009D3532">
        <w:rPr>
          <w:rFonts w:asciiTheme="minorHAnsi" w:hAnsiTheme="minorHAnsi" w:cstheme="minorHAnsi"/>
          <w:color w:val="000000"/>
          <w:sz w:val="22"/>
          <w:szCs w:val="22"/>
        </w:rPr>
        <w:t xml:space="preserve">emeente ‘s-Hertogenbosch </w:t>
      </w:r>
      <w:r w:rsidR="007006C7">
        <w:rPr>
          <w:rFonts w:asciiTheme="minorHAnsi" w:hAnsiTheme="minorHAnsi" w:cstheme="minorHAnsi"/>
          <w:color w:val="000000"/>
          <w:sz w:val="22"/>
          <w:szCs w:val="22"/>
        </w:rPr>
        <w:t xml:space="preserve">in 2022 </w:t>
      </w:r>
      <w:r w:rsidR="00B2720E">
        <w:rPr>
          <w:rFonts w:asciiTheme="minorHAnsi" w:hAnsiTheme="minorHAnsi" w:cstheme="minorHAnsi"/>
          <w:color w:val="000000"/>
          <w:sz w:val="22"/>
          <w:szCs w:val="22"/>
        </w:rPr>
        <w:t xml:space="preserve">en </w:t>
      </w:r>
      <w:r w:rsidRPr="009D3532">
        <w:rPr>
          <w:rFonts w:asciiTheme="minorHAnsi" w:hAnsiTheme="minorHAnsi" w:cstheme="minorHAnsi"/>
          <w:color w:val="000000"/>
          <w:sz w:val="22"/>
          <w:szCs w:val="22"/>
        </w:rPr>
        <w:t>het ontwerpen van mogelijke oplossingen</w:t>
      </w:r>
      <w:r w:rsidR="007006C7">
        <w:rPr>
          <w:rFonts w:asciiTheme="minorHAnsi" w:hAnsiTheme="minorHAnsi" w:cstheme="minorHAnsi"/>
          <w:color w:val="000000"/>
          <w:sz w:val="22"/>
          <w:szCs w:val="22"/>
        </w:rPr>
        <w:t xml:space="preserve"> in 2023</w:t>
      </w:r>
      <w:r w:rsidRPr="009D3532">
        <w:rPr>
          <w:rFonts w:asciiTheme="minorHAnsi" w:hAnsiTheme="minorHAnsi" w:cstheme="minorHAnsi"/>
          <w:color w:val="000000"/>
          <w:sz w:val="22"/>
          <w:szCs w:val="22"/>
        </w:rPr>
        <w:t xml:space="preserve">, heeft de accountant </w:t>
      </w:r>
      <w:r w:rsidR="007006C7">
        <w:rPr>
          <w:rFonts w:asciiTheme="minorHAnsi" w:hAnsiTheme="minorHAnsi" w:cstheme="minorHAnsi"/>
          <w:color w:val="000000"/>
          <w:sz w:val="22"/>
          <w:szCs w:val="22"/>
        </w:rPr>
        <w:t xml:space="preserve">van het Noordbrabants Museum vorige week (week 12, 2023) een </w:t>
      </w:r>
      <w:r w:rsidRPr="009D3532">
        <w:rPr>
          <w:rFonts w:asciiTheme="minorHAnsi" w:hAnsiTheme="minorHAnsi" w:cstheme="minorHAnsi"/>
          <w:color w:val="000000"/>
          <w:sz w:val="22"/>
          <w:szCs w:val="22"/>
        </w:rPr>
        <w:t>aanpassing van de jaarrekening 2021 geadviseerd. De R</w:t>
      </w:r>
      <w:r w:rsidR="007006C7">
        <w:rPr>
          <w:rFonts w:asciiTheme="minorHAnsi" w:hAnsiTheme="minorHAnsi" w:cstheme="minorHAnsi"/>
          <w:color w:val="000000"/>
          <w:sz w:val="22"/>
          <w:szCs w:val="22"/>
        </w:rPr>
        <w:t xml:space="preserve">aad </w:t>
      </w:r>
      <w:r w:rsidRPr="009D3532">
        <w:rPr>
          <w:rFonts w:asciiTheme="minorHAnsi" w:hAnsiTheme="minorHAnsi" w:cstheme="minorHAnsi"/>
          <w:color w:val="000000"/>
          <w:sz w:val="22"/>
          <w:szCs w:val="22"/>
        </w:rPr>
        <w:t>v</w:t>
      </w:r>
      <w:r w:rsidR="007006C7">
        <w:rPr>
          <w:rFonts w:asciiTheme="minorHAnsi" w:hAnsiTheme="minorHAnsi" w:cstheme="minorHAnsi"/>
          <w:color w:val="000000"/>
          <w:sz w:val="22"/>
          <w:szCs w:val="22"/>
        </w:rPr>
        <w:t xml:space="preserve">an </w:t>
      </w:r>
      <w:r w:rsidRPr="009D3532">
        <w:rPr>
          <w:rFonts w:asciiTheme="minorHAnsi" w:hAnsiTheme="minorHAnsi" w:cstheme="minorHAnsi"/>
          <w:color w:val="000000"/>
          <w:sz w:val="22"/>
          <w:szCs w:val="22"/>
        </w:rPr>
        <w:t>T</w:t>
      </w:r>
      <w:r w:rsidR="007006C7">
        <w:rPr>
          <w:rFonts w:asciiTheme="minorHAnsi" w:hAnsiTheme="minorHAnsi" w:cstheme="minorHAnsi"/>
          <w:color w:val="000000"/>
          <w:sz w:val="22"/>
          <w:szCs w:val="22"/>
        </w:rPr>
        <w:t>oezicht van het museum</w:t>
      </w:r>
      <w:r w:rsidRPr="009D3532">
        <w:rPr>
          <w:rFonts w:asciiTheme="minorHAnsi" w:hAnsiTheme="minorHAnsi" w:cstheme="minorHAnsi"/>
          <w:color w:val="000000"/>
          <w:sz w:val="22"/>
          <w:szCs w:val="22"/>
        </w:rPr>
        <w:t xml:space="preserve"> heeft dit advies overgenomen. </w:t>
      </w:r>
    </w:p>
    <w:p w14:paraId="66601E3D" w14:textId="77777777" w:rsidR="009D3532" w:rsidRPr="009D3532" w:rsidRDefault="009D3532" w:rsidP="009D3532">
      <w:pPr>
        <w:pStyle w:val="elementtoproof"/>
        <w:shd w:val="clear" w:color="auto" w:fill="FFFFFF"/>
        <w:spacing w:before="0" w:beforeAutospacing="0" w:after="0" w:afterAutospacing="0"/>
        <w:ind w:left="360"/>
        <w:rPr>
          <w:rFonts w:asciiTheme="minorHAnsi" w:hAnsiTheme="minorHAnsi" w:cstheme="minorHAnsi"/>
          <w:color w:val="000000"/>
          <w:sz w:val="22"/>
          <w:szCs w:val="22"/>
        </w:rPr>
      </w:pPr>
    </w:p>
    <w:p w14:paraId="1CE770F6" w14:textId="36398341" w:rsidR="009D3532" w:rsidRPr="009D3532" w:rsidRDefault="009D3532" w:rsidP="009D3532">
      <w:pPr>
        <w:pStyle w:val="elementtoproof"/>
        <w:shd w:val="clear" w:color="auto" w:fill="FFFFFF"/>
        <w:spacing w:before="0" w:beforeAutospacing="0" w:after="0" w:afterAutospacing="0"/>
        <w:rPr>
          <w:rFonts w:asciiTheme="minorHAnsi" w:hAnsiTheme="minorHAnsi" w:cstheme="minorHAnsi"/>
          <w:b/>
          <w:bCs/>
          <w:color w:val="000000"/>
          <w:sz w:val="22"/>
          <w:szCs w:val="22"/>
        </w:rPr>
      </w:pPr>
      <w:r w:rsidRPr="009D3532">
        <w:rPr>
          <w:rFonts w:asciiTheme="minorHAnsi" w:hAnsiTheme="minorHAnsi" w:cstheme="minorHAnsi"/>
          <w:b/>
          <w:bCs/>
          <w:color w:val="000000"/>
          <w:sz w:val="22"/>
          <w:szCs w:val="22"/>
        </w:rPr>
        <w:t xml:space="preserve">Uit welke gelden wordt de uitkering aan </w:t>
      </w:r>
      <w:r w:rsidR="007006C7">
        <w:rPr>
          <w:rFonts w:asciiTheme="minorHAnsi" w:hAnsiTheme="minorHAnsi" w:cstheme="minorHAnsi"/>
          <w:b/>
          <w:bCs/>
          <w:color w:val="000000"/>
          <w:sz w:val="22"/>
          <w:szCs w:val="22"/>
        </w:rPr>
        <w:t>D</w:t>
      </w:r>
      <w:r w:rsidRPr="009D3532">
        <w:rPr>
          <w:rFonts w:asciiTheme="minorHAnsi" w:hAnsiTheme="minorHAnsi" w:cstheme="minorHAnsi"/>
          <w:b/>
          <w:bCs/>
          <w:color w:val="000000"/>
          <w:sz w:val="22"/>
          <w:szCs w:val="22"/>
        </w:rPr>
        <w:t>e Mooij na aanpassing nu gedaan?</w:t>
      </w:r>
    </w:p>
    <w:p w14:paraId="4527B2FB" w14:textId="40865CE9" w:rsidR="009D3532" w:rsidRPr="009D3532" w:rsidRDefault="009D3532" w:rsidP="009D3532">
      <w:pPr>
        <w:pStyle w:val="elementtoproof"/>
        <w:shd w:val="clear" w:color="auto" w:fill="FFFFFF"/>
        <w:spacing w:before="0" w:beforeAutospacing="0" w:after="0" w:afterAutospacing="0"/>
        <w:rPr>
          <w:rFonts w:asciiTheme="minorHAnsi" w:hAnsiTheme="minorHAnsi" w:cstheme="minorHAnsi"/>
          <w:color w:val="000000"/>
          <w:sz w:val="22"/>
          <w:szCs w:val="22"/>
        </w:rPr>
      </w:pPr>
      <w:r w:rsidRPr="009D3532">
        <w:rPr>
          <w:rFonts w:asciiTheme="minorHAnsi" w:hAnsiTheme="minorHAnsi" w:cstheme="minorHAnsi"/>
          <w:color w:val="000000"/>
          <w:sz w:val="22"/>
          <w:szCs w:val="22"/>
        </w:rPr>
        <w:t>De gelden komen ten laste van de algemene reserve</w:t>
      </w:r>
      <w:r w:rsidR="00651EB9">
        <w:rPr>
          <w:rFonts w:asciiTheme="minorHAnsi" w:hAnsiTheme="minorHAnsi" w:cstheme="minorHAnsi"/>
          <w:color w:val="000000"/>
          <w:sz w:val="22"/>
          <w:szCs w:val="22"/>
        </w:rPr>
        <w:t xml:space="preserve"> van het Noordbrabants Museum</w:t>
      </w:r>
      <w:r w:rsidRPr="009D3532">
        <w:rPr>
          <w:rFonts w:asciiTheme="minorHAnsi" w:hAnsiTheme="minorHAnsi" w:cstheme="minorHAnsi"/>
          <w:color w:val="000000"/>
          <w:sz w:val="22"/>
          <w:szCs w:val="22"/>
        </w:rPr>
        <w:t xml:space="preserve">. </w:t>
      </w:r>
    </w:p>
    <w:p w14:paraId="5AA17AE7" w14:textId="77777777" w:rsidR="009D3532" w:rsidRPr="009D3532" w:rsidRDefault="009D3532" w:rsidP="009D3532">
      <w:pPr>
        <w:pStyle w:val="elementtoproof"/>
        <w:shd w:val="clear" w:color="auto" w:fill="FFFFFF"/>
        <w:spacing w:before="0" w:beforeAutospacing="0" w:after="0" w:afterAutospacing="0"/>
        <w:ind w:left="360"/>
        <w:rPr>
          <w:rFonts w:asciiTheme="minorHAnsi" w:hAnsiTheme="minorHAnsi" w:cstheme="minorHAnsi"/>
          <w:color w:val="000000"/>
          <w:sz w:val="22"/>
          <w:szCs w:val="22"/>
        </w:rPr>
      </w:pPr>
    </w:p>
    <w:p w14:paraId="75E55538" w14:textId="660D7150" w:rsidR="009D3532" w:rsidRPr="009D3532" w:rsidRDefault="009D3532" w:rsidP="009D3532">
      <w:pPr>
        <w:pStyle w:val="elementtoproof"/>
        <w:shd w:val="clear" w:color="auto" w:fill="FFFFFF"/>
        <w:spacing w:before="0" w:beforeAutospacing="0" w:after="0" w:afterAutospacing="0"/>
        <w:rPr>
          <w:rFonts w:asciiTheme="minorHAnsi" w:hAnsiTheme="minorHAnsi" w:cstheme="minorHAnsi"/>
          <w:b/>
          <w:bCs/>
          <w:color w:val="000000"/>
          <w:sz w:val="22"/>
          <w:szCs w:val="22"/>
        </w:rPr>
      </w:pPr>
      <w:r w:rsidRPr="009D3532">
        <w:rPr>
          <w:rFonts w:asciiTheme="minorHAnsi" w:hAnsiTheme="minorHAnsi" w:cstheme="minorHAnsi"/>
          <w:b/>
          <w:bCs/>
          <w:color w:val="000000"/>
          <w:sz w:val="22"/>
          <w:szCs w:val="22"/>
        </w:rPr>
        <w:t>Gaat dat ten koste van het artistieke beleid?</w:t>
      </w:r>
    </w:p>
    <w:p w14:paraId="34051D47" w14:textId="1E87DC4A" w:rsidR="00420C60" w:rsidRPr="00965F1F" w:rsidRDefault="007006C7" w:rsidP="009D3532">
      <w:pPr>
        <w:pStyle w:val="elementtoproof"/>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De uitkering aan </w:t>
      </w:r>
      <w:r w:rsidR="00651EB9">
        <w:rPr>
          <w:rFonts w:asciiTheme="minorHAnsi" w:hAnsiTheme="minorHAnsi" w:cstheme="minorHAnsi"/>
          <w:color w:val="000000"/>
          <w:sz w:val="22"/>
          <w:szCs w:val="22"/>
        </w:rPr>
        <w:t xml:space="preserve">de heer </w:t>
      </w:r>
      <w:r>
        <w:rPr>
          <w:rFonts w:asciiTheme="minorHAnsi" w:hAnsiTheme="minorHAnsi" w:cstheme="minorHAnsi"/>
          <w:color w:val="000000"/>
          <w:sz w:val="22"/>
          <w:szCs w:val="22"/>
        </w:rPr>
        <w:t xml:space="preserve">De Mooij </w:t>
      </w:r>
      <w:r w:rsidR="009D3532" w:rsidRPr="00965F1F">
        <w:rPr>
          <w:rFonts w:asciiTheme="minorHAnsi" w:hAnsiTheme="minorHAnsi" w:cstheme="minorHAnsi"/>
          <w:color w:val="000000"/>
          <w:sz w:val="22"/>
          <w:szCs w:val="22"/>
        </w:rPr>
        <w:t>gaat niet ten koste van het artistieke beleid</w:t>
      </w:r>
      <w:r>
        <w:rPr>
          <w:rFonts w:asciiTheme="minorHAnsi" w:hAnsiTheme="minorHAnsi" w:cstheme="minorHAnsi"/>
          <w:color w:val="000000"/>
          <w:sz w:val="22"/>
          <w:szCs w:val="22"/>
        </w:rPr>
        <w:t xml:space="preserve"> van het museum</w:t>
      </w:r>
      <w:r w:rsidR="009D3532" w:rsidRPr="00965F1F">
        <w:rPr>
          <w:rFonts w:asciiTheme="minorHAnsi" w:hAnsiTheme="minorHAnsi" w:cstheme="minorHAnsi"/>
          <w:color w:val="000000"/>
          <w:sz w:val="22"/>
          <w:szCs w:val="22"/>
        </w:rPr>
        <w:t xml:space="preserve">. </w:t>
      </w:r>
      <w:r w:rsidR="001A5F4C" w:rsidRPr="00965F1F">
        <w:rPr>
          <w:rFonts w:asciiTheme="minorHAnsi" w:eastAsiaTheme="minorHAnsi" w:hAnsiTheme="minorHAnsi" w:cstheme="minorHAnsi"/>
          <w:color w:val="1D1D1D"/>
          <w:sz w:val="22"/>
          <w:szCs w:val="22"/>
          <w:shd w:val="clear" w:color="auto" w:fill="FFFFFF"/>
          <w:lang w:eastAsia="en-US"/>
        </w:rPr>
        <w:t xml:space="preserve">Er zijn geen </w:t>
      </w:r>
      <w:r w:rsidR="001A5F4C" w:rsidRPr="00965F1F">
        <w:rPr>
          <w:rFonts w:asciiTheme="minorHAnsi" w:hAnsiTheme="minorHAnsi" w:cstheme="minorHAnsi"/>
          <w:color w:val="1D1D1D"/>
          <w:sz w:val="22"/>
          <w:szCs w:val="22"/>
          <w:shd w:val="clear" w:color="auto" w:fill="FFFFFF"/>
        </w:rPr>
        <w:t xml:space="preserve">andere </w:t>
      </w:r>
      <w:r w:rsidR="001A5F4C" w:rsidRPr="00965F1F">
        <w:rPr>
          <w:rFonts w:asciiTheme="minorHAnsi" w:eastAsiaTheme="minorHAnsi" w:hAnsiTheme="minorHAnsi" w:cstheme="minorHAnsi"/>
          <w:color w:val="1D1D1D"/>
          <w:sz w:val="22"/>
          <w:szCs w:val="22"/>
          <w:shd w:val="clear" w:color="auto" w:fill="FFFFFF"/>
          <w:lang w:eastAsia="en-US"/>
        </w:rPr>
        <w:t xml:space="preserve">artistieke of aankoopbudgetten die door de regeling </w:t>
      </w:r>
      <w:r w:rsidR="001A5F4C" w:rsidRPr="00965F1F">
        <w:rPr>
          <w:rFonts w:asciiTheme="minorHAnsi" w:hAnsiTheme="minorHAnsi" w:cstheme="minorHAnsi"/>
          <w:color w:val="1D1D1D"/>
          <w:sz w:val="22"/>
          <w:szCs w:val="22"/>
          <w:shd w:val="clear" w:color="auto" w:fill="FFFFFF"/>
        </w:rPr>
        <w:t xml:space="preserve">noch door de wijzigingen in de </w:t>
      </w:r>
      <w:r w:rsidR="001A5F4C" w:rsidRPr="00965F1F">
        <w:rPr>
          <w:rFonts w:asciiTheme="minorHAnsi" w:hAnsiTheme="minorHAnsi" w:cstheme="minorHAnsi"/>
          <w:color w:val="1D1D1D"/>
          <w:sz w:val="22"/>
          <w:szCs w:val="22"/>
          <w:shd w:val="clear" w:color="auto" w:fill="FFFFFF"/>
        </w:rPr>
        <w:lastRenderedPageBreak/>
        <w:t xml:space="preserve">financiële verwerking </w:t>
      </w:r>
      <w:r w:rsidR="001A5F4C" w:rsidRPr="00965F1F">
        <w:rPr>
          <w:rFonts w:asciiTheme="minorHAnsi" w:eastAsiaTheme="minorHAnsi" w:hAnsiTheme="minorHAnsi" w:cstheme="minorHAnsi"/>
          <w:color w:val="1D1D1D"/>
          <w:sz w:val="22"/>
          <w:szCs w:val="22"/>
          <w:shd w:val="clear" w:color="auto" w:fill="FFFFFF"/>
          <w:lang w:eastAsia="en-US"/>
        </w:rPr>
        <w:t xml:space="preserve">onder druk staan. </w:t>
      </w:r>
      <w:r w:rsidR="00965F1F" w:rsidRPr="00965F1F">
        <w:rPr>
          <w:rFonts w:asciiTheme="minorHAnsi" w:eastAsiaTheme="minorHAnsi" w:hAnsiTheme="minorHAnsi" w:cstheme="minorHAnsi"/>
          <w:color w:val="1D1D1D"/>
          <w:sz w:val="22"/>
          <w:szCs w:val="22"/>
          <w:shd w:val="clear" w:color="auto" w:fill="FFFFFF"/>
          <w:lang w:eastAsia="en-US"/>
        </w:rPr>
        <w:t>Met klem willen wij</w:t>
      </w:r>
      <w:r w:rsidR="00651EB9">
        <w:rPr>
          <w:rFonts w:asciiTheme="minorHAnsi" w:eastAsiaTheme="minorHAnsi" w:hAnsiTheme="minorHAnsi" w:cstheme="minorHAnsi"/>
          <w:color w:val="1D1D1D"/>
          <w:sz w:val="22"/>
          <w:szCs w:val="22"/>
          <w:shd w:val="clear" w:color="auto" w:fill="FFFFFF"/>
          <w:lang w:eastAsia="en-US"/>
        </w:rPr>
        <w:t xml:space="preserve"> </w:t>
      </w:r>
      <w:r w:rsidR="00965F1F" w:rsidRPr="00965F1F">
        <w:rPr>
          <w:rFonts w:asciiTheme="minorHAnsi" w:eastAsiaTheme="minorHAnsi" w:hAnsiTheme="minorHAnsi" w:cstheme="minorHAnsi"/>
          <w:color w:val="1D1D1D"/>
          <w:sz w:val="22"/>
          <w:szCs w:val="22"/>
          <w:shd w:val="clear" w:color="auto" w:fill="FFFFFF"/>
          <w:lang w:eastAsia="en-US"/>
        </w:rPr>
        <w:t xml:space="preserve">de indruk wegnemen dat het eigen aankoopbudget niet afdoende is omdat de doelstellingen van het Ambitiefonds niet duidelijk verankerd waren.  Het </w:t>
      </w:r>
      <w:r>
        <w:rPr>
          <w:rFonts w:asciiTheme="minorHAnsi" w:eastAsiaTheme="minorHAnsi" w:hAnsiTheme="minorHAnsi" w:cstheme="minorHAnsi"/>
          <w:color w:val="1D1D1D"/>
          <w:sz w:val="22"/>
          <w:szCs w:val="22"/>
          <w:shd w:val="clear" w:color="auto" w:fill="FFFFFF"/>
          <w:lang w:eastAsia="en-US"/>
        </w:rPr>
        <w:t>A</w:t>
      </w:r>
      <w:r w:rsidR="00965F1F" w:rsidRPr="00965F1F">
        <w:rPr>
          <w:rFonts w:asciiTheme="minorHAnsi" w:eastAsiaTheme="minorHAnsi" w:hAnsiTheme="minorHAnsi" w:cstheme="minorHAnsi"/>
          <w:color w:val="1D1D1D"/>
          <w:sz w:val="22"/>
          <w:szCs w:val="22"/>
          <w:shd w:val="clear" w:color="auto" w:fill="FFFFFF"/>
          <w:lang w:eastAsia="en-US"/>
        </w:rPr>
        <w:t xml:space="preserve">mbitiefonds betreft heel nadrukkelijk </w:t>
      </w:r>
      <w:r w:rsidR="00965F1F" w:rsidRPr="001A5F4C">
        <w:rPr>
          <w:rFonts w:asciiTheme="minorHAnsi" w:eastAsiaTheme="minorHAnsi" w:hAnsiTheme="minorHAnsi" w:cstheme="minorHAnsi"/>
          <w:i/>
          <w:iCs/>
          <w:color w:val="1D1D1D"/>
          <w:sz w:val="22"/>
          <w:szCs w:val="22"/>
          <w:shd w:val="clear" w:color="auto" w:fill="FFFFFF"/>
          <w:lang w:eastAsia="en-US"/>
        </w:rPr>
        <w:t>geen</w:t>
      </w:r>
      <w:r w:rsidR="00965F1F" w:rsidRPr="00965F1F">
        <w:rPr>
          <w:rFonts w:asciiTheme="minorHAnsi" w:eastAsiaTheme="minorHAnsi" w:hAnsiTheme="minorHAnsi" w:cstheme="minorHAnsi"/>
          <w:color w:val="1D1D1D"/>
          <w:sz w:val="22"/>
          <w:szCs w:val="22"/>
          <w:shd w:val="clear" w:color="auto" w:fill="FFFFFF"/>
          <w:lang w:eastAsia="en-US"/>
        </w:rPr>
        <w:t xml:space="preserve"> aankoopfonds maar een innovatiefonds. De enige acquisitie die hierin was genoemd</w:t>
      </w:r>
      <w:r>
        <w:rPr>
          <w:rFonts w:asciiTheme="minorHAnsi" w:eastAsiaTheme="minorHAnsi" w:hAnsiTheme="minorHAnsi" w:cstheme="minorHAnsi"/>
          <w:color w:val="1D1D1D"/>
          <w:sz w:val="22"/>
          <w:szCs w:val="22"/>
          <w:shd w:val="clear" w:color="auto" w:fill="FFFFFF"/>
          <w:lang w:eastAsia="en-US"/>
        </w:rPr>
        <w:t>,</w:t>
      </w:r>
      <w:r w:rsidR="00965F1F" w:rsidRPr="00965F1F">
        <w:rPr>
          <w:rFonts w:asciiTheme="minorHAnsi" w:eastAsiaTheme="minorHAnsi" w:hAnsiTheme="minorHAnsi" w:cstheme="minorHAnsi"/>
          <w:color w:val="1D1D1D"/>
          <w:sz w:val="22"/>
          <w:szCs w:val="22"/>
          <w:shd w:val="clear" w:color="auto" w:fill="FFFFFF"/>
          <w:lang w:eastAsia="en-US"/>
        </w:rPr>
        <w:t xml:space="preserve"> betrof een werk van </w:t>
      </w:r>
      <w:proofErr w:type="spellStart"/>
      <w:r w:rsidR="00965F1F" w:rsidRPr="00965F1F">
        <w:rPr>
          <w:rFonts w:asciiTheme="minorHAnsi" w:eastAsiaTheme="minorHAnsi" w:hAnsiTheme="minorHAnsi" w:cstheme="minorHAnsi"/>
          <w:color w:val="1D1D1D"/>
          <w:sz w:val="22"/>
          <w:szCs w:val="22"/>
          <w:shd w:val="clear" w:color="auto" w:fill="FFFFFF"/>
          <w:lang w:eastAsia="en-US"/>
        </w:rPr>
        <w:t>Van</w:t>
      </w:r>
      <w:proofErr w:type="spellEnd"/>
      <w:r w:rsidR="00965F1F" w:rsidRPr="00965F1F">
        <w:rPr>
          <w:rFonts w:asciiTheme="minorHAnsi" w:eastAsiaTheme="minorHAnsi" w:hAnsiTheme="minorHAnsi" w:cstheme="minorHAnsi"/>
          <w:color w:val="1D1D1D"/>
          <w:sz w:val="22"/>
          <w:szCs w:val="22"/>
          <w:shd w:val="clear" w:color="auto" w:fill="FFFFFF"/>
          <w:lang w:eastAsia="en-US"/>
        </w:rPr>
        <w:t xml:space="preserve"> Gogh voor een bedrag van 500.000</w:t>
      </w:r>
      <w:r>
        <w:rPr>
          <w:rFonts w:asciiTheme="minorHAnsi" w:eastAsiaTheme="minorHAnsi" w:hAnsiTheme="minorHAnsi" w:cstheme="minorHAnsi"/>
          <w:color w:val="1D1D1D"/>
          <w:sz w:val="22"/>
          <w:szCs w:val="22"/>
          <w:shd w:val="clear" w:color="auto" w:fill="FFFFFF"/>
          <w:lang w:eastAsia="en-US"/>
        </w:rPr>
        <w:t xml:space="preserve"> euro</w:t>
      </w:r>
      <w:r w:rsidR="00965F1F" w:rsidRPr="00965F1F">
        <w:rPr>
          <w:rFonts w:asciiTheme="minorHAnsi" w:eastAsiaTheme="minorHAnsi" w:hAnsiTheme="minorHAnsi" w:cstheme="minorHAnsi"/>
          <w:color w:val="1D1D1D"/>
          <w:sz w:val="22"/>
          <w:szCs w:val="22"/>
          <w:shd w:val="clear" w:color="auto" w:fill="FFFFFF"/>
          <w:lang w:eastAsia="en-US"/>
        </w:rPr>
        <w:t xml:space="preserve">. Deze gelden blijven geoormerkt staan. </w:t>
      </w:r>
    </w:p>
    <w:p w14:paraId="2EC55C40" w14:textId="77777777" w:rsidR="00420C60" w:rsidRDefault="00420C60" w:rsidP="009D3532">
      <w:pPr>
        <w:pStyle w:val="elementtoproof"/>
        <w:shd w:val="clear" w:color="auto" w:fill="FFFFFF"/>
        <w:spacing w:before="0" w:beforeAutospacing="0" w:after="0" w:afterAutospacing="0"/>
        <w:rPr>
          <w:rFonts w:asciiTheme="minorHAnsi" w:hAnsiTheme="minorHAnsi" w:cstheme="minorHAnsi"/>
          <w:b/>
          <w:bCs/>
          <w:color w:val="000000"/>
          <w:sz w:val="22"/>
          <w:szCs w:val="22"/>
        </w:rPr>
      </w:pPr>
    </w:p>
    <w:p w14:paraId="7A034CF6" w14:textId="08C8534E" w:rsidR="009D3532" w:rsidRPr="009D3532" w:rsidRDefault="009D3532" w:rsidP="009D3532">
      <w:pPr>
        <w:pStyle w:val="elementtoproof"/>
        <w:shd w:val="clear" w:color="auto" w:fill="FFFFFF"/>
        <w:spacing w:before="0" w:beforeAutospacing="0" w:after="0" w:afterAutospacing="0"/>
        <w:rPr>
          <w:rFonts w:asciiTheme="minorHAnsi" w:hAnsiTheme="minorHAnsi" w:cstheme="minorHAnsi"/>
          <w:b/>
          <w:bCs/>
          <w:color w:val="000000"/>
          <w:sz w:val="22"/>
          <w:szCs w:val="22"/>
        </w:rPr>
      </w:pPr>
      <w:r w:rsidRPr="009D3532">
        <w:rPr>
          <w:rFonts w:asciiTheme="minorHAnsi" w:hAnsiTheme="minorHAnsi" w:cstheme="minorHAnsi"/>
          <w:b/>
          <w:bCs/>
          <w:color w:val="000000"/>
          <w:sz w:val="22"/>
          <w:szCs w:val="22"/>
        </w:rPr>
        <w:t xml:space="preserve">Staat </w:t>
      </w:r>
      <w:r w:rsidR="00965F1F">
        <w:rPr>
          <w:rFonts w:asciiTheme="minorHAnsi" w:hAnsiTheme="minorHAnsi" w:cstheme="minorHAnsi"/>
          <w:b/>
          <w:bCs/>
          <w:color w:val="000000"/>
          <w:sz w:val="22"/>
          <w:szCs w:val="22"/>
        </w:rPr>
        <w:t xml:space="preserve">het </w:t>
      </w:r>
      <w:proofErr w:type="spellStart"/>
      <w:r w:rsidR="007006C7">
        <w:rPr>
          <w:rFonts w:asciiTheme="minorHAnsi" w:hAnsiTheme="minorHAnsi" w:cstheme="minorHAnsi"/>
          <w:b/>
          <w:bCs/>
          <w:color w:val="000000"/>
          <w:sz w:val="22"/>
          <w:szCs w:val="22"/>
        </w:rPr>
        <w:t>Noordbrabants</w:t>
      </w:r>
      <w:proofErr w:type="spellEnd"/>
      <w:r w:rsidR="007006C7">
        <w:rPr>
          <w:rFonts w:asciiTheme="minorHAnsi" w:hAnsiTheme="minorHAnsi" w:cstheme="minorHAnsi"/>
          <w:b/>
          <w:bCs/>
          <w:color w:val="000000"/>
          <w:sz w:val="22"/>
          <w:szCs w:val="22"/>
        </w:rPr>
        <w:t xml:space="preserve"> Museum</w:t>
      </w:r>
      <w:r w:rsidR="007006C7" w:rsidRPr="009D3532">
        <w:rPr>
          <w:rFonts w:asciiTheme="minorHAnsi" w:hAnsiTheme="minorHAnsi" w:cstheme="minorHAnsi"/>
          <w:b/>
          <w:bCs/>
          <w:color w:val="000000"/>
          <w:sz w:val="22"/>
          <w:szCs w:val="22"/>
        </w:rPr>
        <w:t xml:space="preserve"> </w:t>
      </w:r>
      <w:r w:rsidRPr="009D3532">
        <w:rPr>
          <w:rFonts w:asciiTheme="minorHAnsi" w:hAnsiTheme="minorHAnsi" w:cstheme="minorHAnsi"/>
          <w:b/>
          <w:bCs/>
          <w:color w:val="000000"/>
          <w:sz w:val="22"/>
          <w:szCs w:val="22"/>
        </w:rPr>
        <w:t xml:space="preserve">nog achter het adviseurschap van 3 jaar van </w:t>
      </w:r>
      <w:r w:rsidR="00040D65">
        <w:rPr>
          <w:rFonts w:asciiTheme="minorHAnsi" w:hAnsiTheme="minorHAnsi" w:cstheme="minorHAnsi"/>
          <w:b/>
          <w:bCs/>
          <w:color w:val="000000"/>
          <w:sz w:val="22"/>
          <w:szCs w:val="22"/>
        </w:rPr>
        <w:t>D</w:t>
      </w:r>
      <w:r w:rsidRPr="009D3532">
        <w:rPr>
          <w:rFonts w:asciiTheme="minorHAnsi" w:hAnsiTheme="minorHAnsi" w:cstheme="minorHAnsi"/>
          <w:b/>
          <w:bCs/>
          <w:color w:val="000000"/>
          <w:sz w:val="22"/>
          <w:szCs w:val="22"/>
        </w:rPr>
        <w:t>e Mooij?</w:t>
      </w:r>
    </w:p>
    <w:p w14:paraId="4E1C9386" w14:textId="47DD0FA9" w:rsidR="009D3532" w:rsidRPr="009D3532" w:rsidRDefault="009D3532" w:rsidP="009D3532">
      <w:pPr>
        <w:pStyle w:val="elementtoproof"/>
        <w:shd w:val="clear" w:color="auto" w:fill="FFFFFF"/>
        <w:spacing w:before="0" w:beforeAutospacing="0" w:after="0" w:afterAutospacing="0"/>
        <w:rPr>
          <w:rFonts w:ascii="Calibri" w:hAnsi="Calibri" w:cs="Calibri"/>
          <w:color w:val="000000"/>
          <w:sz w:val="22"/>
          <w:szCs w:val="22"/>
          <w:shd w:val="clear" w:color="auto" w:fill="FFFFFF"/>
        </w:rPr>
      </w:pPr>
      <w:r w:rsidRPr="009D3532">
        <w:rPr>
          <w:rFonts w:ascii="Calibri" w:hAnsi="Calibri" w:cs="Calibri"/>
          <w:color w:val="000000"/>
          <w:sz w:val="22"/>
          <w:szCs w:val="22"/>
          <w:shd w:val="clear" w:color="auto" w:fill="FFFFFF"/>
        </w:rPr>
        <w:t>De R</w:t>
      </w:r>
      <w:r w:rsidR="007006C7">
        <w:rPr>
          <w:rFonts w:ascii="Calibri" w:hAnsi="Calibri" w:cs="Calibri"/>
          <w:color w:val="000000"/>
          <w:sz w:val="22"/>
          <w:szCs w:val="22"/>
          <w:shd w:val="clear" w:color="auto" w:fill="FFFFFF"/>
        </w:rPr>
        <w:t xml:space="preserve">aad </w:t>
      </w:r>
      <w:r w:rsidRPr="009D3532">
        <w:rPr>
          <w:rFonts w:ascii="Calibri" w:hAnsi="Calibri" w:cs="Calibri"/>
          <w:color w:val="000000"/>
          <w:sz w:val="22"/>
          <w:szCs w:val="22"/>
          <w:shd w:val="clear" w:color="auto" w:fill="FFFFFF"/>
        </w:rPr>
        <w:t>v</w:t>
      </w:r>
      <w:r w:rsidR="007006C7">
        <w:rPr>
          <w:rFonts w:ascii="Calibri" w:hAnsi="Calibri" w:cs="Calibri"/>
          <w:color w:val="000000"/>
          <w:sz w:val="22"/>
          <w:szCs w:val="22"/>
          <w:shd w:val="clear" w:color="auto" w:fill="FFFFFF"/>
        </w:rPr>
        <w:t>an Toezicht</w:t>
      </w:r>
      <w:r w:rsidRPr="009D3532">
        <w:rPr>
          <w:rFonts w:ascii="Calibri" w:hAnsi="Calibri" w:cs="Calibri"/>
          <w:color w:val="000000"/>
          <w:sz w:val="22"/>
          <w:szCs w:val="22"/>
          <w:shd w:val="clear" w:color="auto" w:fill="FFFFFF"/>
        </w:rPr>
        <w:t xml:space="preserve"> staat nog steeds achter</w:t>
      </w:r>
      <w:r w:rsidR="007006C7">
        <w:rPr>
          <w:rFonts w:ascii="Calibri" w:hAnsi="Calibri" w:cs="Calibri"/>
          <w:color w:val="000000"/>
          <w:sz w:val="22"/>
          <w:szCs w:val="22"/>
          <w:shd w:val="clear" w:color="auto" w:fill="FFFFFF"/>
        </w:rPr>
        <w:t xml:space="preserve"> </w:t>
      </w:r>
      <w:proofErr w:type="spellStart"/>
      <w:r w:rsidR="007006C7">
        <w:rPr>
          <w:rFonts w:ascii="Calibri" w:hAnsi="Calibri" w:cs="Calibri"/>
          <w:color w:val="000000"/>
          <w:sz w:val="22"/>
          <w:szCs w:val="22"/>
          <w:shd w:val="clear" w:color="auto" w:fill="FFFFFF"/>
        </w:rPr>
        <w:t>achter</w:t>
      </w:r>
      <w:proofErr w:type="spellEnd"/>
      <w:r w:rsidR="007006C7">
        <w:rPr>
          <w:rFonts w:ascii="Calibri" w:hAnsi="Calibri" w:cs="Calibri"/>
          <w:color w:val="000000"/>
          <w:sz w:val="22"/>
          <w:szCs w:val="22"/>
          <w:shd w:val="clear" w:color="auto" w:fill="FFFFFF"/>
        </w:rPr>
        <w:t xml:space="preserve"> dit adviseurschap</w:t>
      </w:r>
      <w:r w:rsidRPr="009D3532">
        <w:rPr>
          <w:rFonts w:ascii="Calibri" w:hAnsi="Calibri" w:cs="Calibri"/>
          <w:color w:val="000000"/>
          <w:sz w:val="22"/>
          <w:szCs w:val="22"/>
          <w:shd w:val="clear" w:color="auto" w:fill="FFFFFF"/>
        </w:rPr>
        <w:t xml:space="preserve">. De Mooij richt zich vooral op historisch onderzoek en verslaglegging van afgelopen jaren, waarbij het resultaat in elk geval interne rapportages en documenten en naar verwachting ook meerdere publicaties zal betreffen. De Mooij is beschikbaar voor gevraagd advies. </w:t>
      </w:r>
    </w:p>
    <w:p w14:paraId="487B05AE" w14:textId="77777777" w:rsidR="00420C60" w:rsidRDefault="00420C60" w:rsidP="009D3532">
      <w:pPr>
        <w:pStyle w:val="elementtoproof"/>
        <w:shd w:val="clear" w:color="auto" w:fill="FFFFFF"/>
        <w:spacing w:before="0" w:beforeAutospacing="0" w:after="0" w:afterAutospacing="0"/>
        <w:rPr>
          <w:rFonts w:asciiTheme="minorHAnsi" w:hAnsiTheme="minorHAnsi" w:cstheme="minorHAnsi"/>
          <w:b/>
          <w:bCs/>
          <w:color w:val="000000"/>
          <w:sz w:val="22"/>
          <w:szCs w:val="22"/>
        </w:rPr>
      </w:pPr>
    </w:p>
    <w:p w14:paraId="6BAC70E0" w14:textId="3E2FBD39" w:rsidR="009D3532" w:rsidRPr="009D3532" w:rsidRDefault="009D3532" w:rsidP="009D3532">
      <w:pPr>
        <w:pStyle w:val="elementtoproof"/>
        <w:shd w:val="clear" w:color="auto" w:fill="FFFFFF"/>
        <w:spacing w:before="0" w:beforeAutospacing="0" w:after="0" w:afterAutospacing="0"/>
        <w:rPr>
          <w:rFonts w:asciiTheme="minorHAnsi" w:hAnsiTheme="minorHAnsi" w:cstheme="minorHAnsi"/>
          <w:b/>
          <w:bCs/>
          <w:color w:val="000000"/>
          <w:sz w:val="22"/>
          <w:szCs w:val="22"/>
        </w:rPr>
      </w:pPr>
      <w:r w:rsidRPr="009D3532">
        <w:rPr>
          <w:rFonts w:asciiTheme="minorHAnsi" w:hAnsiTheme="minorHAnsi" w:cstheme="minorHAnsi"/>
          <w:b/>
          <w:bCs/>
          <w:color w:val="000000"/>
          <w:sz w:val="22"/>
          <w:szCs w:val="22"/>
        </w:rPr>
        <w:t>Waarom is de regeling langer dat de pensioengerechtigde leeftijd van 67?</w:t>
      </w:r>
    </w:p>
    <w:p w14:paraId="4C052789" w14:textId="3682D8D4" w:rsidR="0036320C" w:rsidRPr="009D3532" w:rsidRDefault="009D3532" w:rsidP="0036320C">
      <w:pPr>
        <w:shd w:val="clear" w:color="auto" w:fill="FFFFFF"/>
        <w:rPr>
          <w:rFonts w:ascii="Calibri" w:hAnsi="Calibri" w:cs="Calibri"/>
          <w:color w:val="000000"/>
          <w:sz w:val="22"/>
          <w:szCs w:val="22"/>
          <w:shd w:val="clear" w:color="auto" w:fill="FFFFFF"/>
        </w:rPr>
      </w:pPr>
      <w:r w:rsidRPr="009D3532">
        <w:rPr>
          <w:rFonts w:ascii="Calibri" w:hAnsi="Calibri" w:cs="Calibri"/>
          <w:color w:val="000000"/>
          <w:sz w:val="22"/>
          <w:szCs w:val="22"/>
          <w:shd w:val="clear" w:color="auto" w:fill="FFFFFF"/>
        </w:rPr>
        <w:t xml:space="preserve">Dit houdt verband met het werk </w:t>
      </w:r>
      <w:r w:rsidR="007006C7">
        <w:rPr>
          <w:rFonts w:ascii="Calibri" w:hAnsi="Calibri" w:cs="Calibri"/>
          <w:color w:val="000000"/>
          <w:sz w:val="22"/>
          <w:szCs w:val="22"/>
          <w:shd w:val="clear" w:color="auto" w:fill="FFFFFF"/>
        </w:rPr>
        <w:t xml:space="preserve">dat door De Mooij wordt verricht </w:t>
      </w:r>
      <w:r w:rsidRPr="009D3532">
        <w:rPr>
          <w:rFonts w:ascii="Calibri" w:hAnsi="Calibri" w:cs="Calibri"/>
          <w:color w:val="000000"/>
          <w:sz w:val="22"/>
          <w:szCs w:val="22"/>
          <w:shd w:val="clear" w:color="auto" w:fill="FFFFFF"/>
        </w:rPr>
        <w:t>en de termijn die het historisch onderzoek vergt en met de gedeeltelijke reparatie van het tekort in de pensioenuitkeringen.</w:t>
      </w:r>
    </w:p>
    <w:p w14:paraId="369D1800" w14:textId="77777777" w:rsidR="00420C60" w:rsidRDefault="00420C60" w:rsidP="009D3532">
      <w:pPr>
        <w:shd w:val="clear" w:color="auto" w:fill="FFFFFF"/>
        <w:rPr>
          <w:rFonts w:asciiTheme="minorHAnsi" w:hAnsiTheme="minorHAnsi" w:cstheme="minorHAnsi"/>
          <w:b/>
          <w:bCs/>
          <w:color w:val="000000"/>
          <w:sz w:val="22"/>
          <w:szCs w:val="22"/>
        </w:rPr>
      </w:pPr>
    </w:p>
    <w:p w14:paraId="458F8CED" w14:textId="7226A7E9" w:rsidR="009D3532" w:rsidRPr="009D3532" w:rsidRDefault="0036320C" w:rsidP="009D3532">
      <w:pPr>
        <w:shd w:val="clear" w:color="auto" w:fill="FFFFFF"/>
        <w:rPr>
          <w:rFonts w:asciiTheme="minorHAnsi" w:hAnsiTheme="minorHAnsi" w:cstheme="minorHAnsi"/>
          <w:b/>
          <w:bCs/>
          <w:color w:val="000000"/>
          <w:sz w:val="22"/>
          <w:szCs w:val="22"/>
        </w:rPr>
      </w:pPr>
      <w:r w:rsidRPr="009D3532">
        <w:rPr>
          <w:rFonts w:asciiTheme="minorHAnsi" w:hAnsiTheme="minorHAnsi" w:cstheme="minorHAnsi"/>
          <w:b/>
          <w:bCs/>
          <w:color w:val="000000"/>
          <w:sz w:val="22"/>
          <w:szCs w:val="22"/>
        </w:rPr>
        <w:t xml:space="preserve">De </w:t>
      </w:r>
      <w:r w:rsidR="007006C7">
        <w:rPr>
          <w:rFonts w:asciiTheme="minorHAnsi" w:hAnsiTheme="minorHAnsi" w:cstheme="minorHAnsi"/>
          <w:b/>
          <w:bCs/>
          <w:color w:val="000000"/>
          <w:sz w:val="22"/>
          <w:szCs w:val="22"/>
        </w:rPr>
        <w:t>p</w:t>
      </w:r>
      <w:r w:rsidRPr="009D3532">
        <w:rPr>
          <w:rFonts w:asciiTheme="minorHAnsi" w:hAnsiTheme="minorHAnsi" w:cstheme="minorHAnsi"/>
          <w:b/>
          <w:bCs/>
          <w:color w:val="000000"/>
          <w:sz w:val="22"/>
          <w:szCs w:val="22"/>
        </w:rPr>
        <w:t xml:space="preserve">rovincie </w:t>
      </w:r>
      <w:r w:rsidR="00040D65">
        <w:rPr>
          <w:rFonts w:asciiTheme="minorHAnsi" w:hAnsiTheme="minorHAnsi" w:cstheme="minorHAnsi"/>
          <w:b/>
          <w:bCs/>
          <w:color w:val="000000"/>
          <w:sz w:val="22"/>
          <w:szCs w:val="22"/>
        </w:rPr>
        <w:t>Noord-</w:t>
      </w:r>
      <w:r w:rsidR="007006C7">
        <w:rPr>
          <w:rFonts w:asciiTheme="minorHAnsi" w:hAnsiTheme="minorHAnsi" w:cstheme="minorHAnsi"/>
          <w:b/>
          <w:bCs/>
          <w:color w:val="000000"/>
          <w:sz w:val="22"/>
          <w:szCs w:val="22"/>
        </w:rPr>
        <w:t xml:space="preserve">Brabant </w:t>
      </w:r>
      <w:r w:rsidRPr="009D3532">
        <w:rPr>
          <w:rFonts w:asciiTheme="minorHAnsi" w:hAnsiTheme="minorHAnsi" w:cstheme="minorHAnsi"/>
          <w:b/>
          <w:bCs/>
          <w:color w:val="000000"/>
          <w:sz w:val="22"/>
          <w:szCs w:val="22"/>
        </w:rPr>
        <w:t xml:space="preserve">heeft </w:t>
      </w:r>
      <w:r w:rsidR="007006C7">
        <w:rPr>
          <w:rFonts w:asciiTheme="minorHAnsi" w:hAnsiTheme="minorHAnsi" w:cstheme="minorHAnsi"/>
          <w:b/>
          <w:bCs/>
          <w:color w:val="000000"/>
          <w:sz w:val="22"/>
          <w:szCs w:val="22"/>
        </w:rPr>
        <w:t xml:space="preserve">de </w:t>
      </w:r>
      <w:r w:rsidRPr="009D3532">
        <w:rPr>
          <w:rFonts w:asciiTheme="minorHAnsi" w:hAnsiTheme="minorHAnsi" w:cstheme="minorHAnsi"/>
          <w:b/>
          <w:bCs/>
          <w:color w:val="000000"/>
          <w:sz w:val="22"/>
          <w:szCs w:val="22"/>
        </w:rPr>
        <w:t xml:space="preserve">subsidie </w:t>
      </w:r>
      <w:r w:rsidR="007006C7">
        <w:rPr>
          <w:rFonts w:asciiTheme="minorHAnsi" w:hAnsiTheme="minorHAnsi" w:cstheme="minorHAnsi"/>
          <w:b/>
          <w:bCs/>
          <w:color w:val="000000"/>
          <w:sz w:val="22"/>
          <w:szCs w:val="22"/>
        </w:rPr>
        <w:t xml:space="preserve">aan het museum </w:t>
      </w:r>
      <w:r w:rsidRPr="009D3532">
        <w:rPr>
          <w:rFonts w:asciiTheme="minorHAnsi" w:hAnsiTheme="minorHAnsi" w:cstheme="minorHAnsi"/>
          <w:b/>
          <w:bCs/>
          <w:color w:val="000000"/>
          <w:sz w:val="22"/>
          <w:szCs w:val="22"/>
        </w:rPr>
        <w:t>opgeschort</w:t>
      </w:r>
      <w:r w:rsidR="009D3532" w:rsidRPr="009D3532">
        <w:rPr>
          <w:rFonts w:asciiTheme="minorHAnsi" w:hAnsiTheme="minorHAnsi" w:cstheme="minorHAnsi"/>
          <w:b/>
          <w:bCs/>
          <w:color w:val="000000"/>
          <w:sz w:val="22"/>
          <w:szCs w:val="22"/>
        </w:rPr>
        <w:t xml:space="preserve">. Waarom heeft de </w:t>
      </w:r>
      <w:r w:rsidR="007006C7">
        <w:rPr>
          <w:rFonts w:asciiTheme="minorHAnsi" w:hAnsiTheme="minorHAnsi" w:cstheme="minorHAnsi"/>
          <w:b/>
          <w:bCs/>
          <w:color w:val="000000"/>
          <w:sz w:val="22"/>
          <w:szCs w:val="22"/>
        </w:rPr>
        <w:t>p</w:t>
      </w:r>
      <w:r w:rsidR="009D3532" w:rsidRPr="009D3532">
        <w:rPr>
          <w:rFonts w:asciiTheme="minorHAnsi" w:hAnsiTheme="minorHAnsi" w:cstheme="minorHAnsi"/>
          <w:b/>
          <w:bCs/>
          <w:color w:val="000000"/>
          <w:sz w:val="22"/>
          <w:szCs w:val="22"/>
        </w:rPr>
        <w:t>rovincie de subsidie opgeschort?</w:t>
      </w:r>
    </w:p>
    <w:p w14:paraId="1758A1A0" w14:textId="381E42F1" w:rsidR="0036320C" w:rsidRPr="009D3532" w:rsidRDefault="0036320C" w:rsidP="0036320C">
      <w:pPr>
        <w:rPr>
          <w:rFonts w:asciiTheme="minorHAnsi" w:hAnsiTheme="minorHAnsi" w:cstheme="minorHAnsi"/>
          <w:sz w:val="22"/>
          <w:szCs w:val="22"/>
        </w:rPr>
      </w:pPr>
      <w:r w:rsidRPr="009D3532">
        <w:rPr>
          <w:rFonts w:asciiTheme="minorHAnsi" w:hAnsiTheme="minorHAnsi" w:cstheme="minorHAnsi"/>
          <w:sz w:val="22"/>
          <w:szCs w:val="22"/>
        </w:rPr>
        <w:t xml:space="preserve">De </w:t>
      </w:r>
      <w:r w:rsidR="00040D65">
        <w:rPr>
          <w:rFonts w:asciiTheme="minorHAnsi" w:hAnsiTheme="minorHAnsi" w:cstheme="minorHAnsi"/>
          <w:sz w:val="22"/>
          <w:szCs w:val="22"/>
        </w:rPr>
        <w:t>p</w:t>
      </w:r>
      <w:r w:rsidRPr="009D3532">
        <w:rPr>
          <w:rFonts w:asciiTheme="minorHAnsi" w:hAnsiTheme="minorHAnsi" w:cstheme="minorHAnsi"/>
          <w:sz w:val="22"/>
          <w:szCs w:val="22"/>
        </w:rPr>
        <w:t xml:space="preserve">rovincie heeft nog geen subsidieverlening verstrekt voor 2023. De reden hiervoor </w:t>
      </w:r>
      <w:r w:rsidR="007006C7">
        <w:rPr>
          <w:rFonts w:asciiTheme="minorHAnsi" w:hAnsiTheme="minorHAnsi" w:cstheme="minorHAnsi"/>
          <w:sz w:val="22"/>
          <w:szCs w:val="22"/>
        </w:rPr>
        <w:t>i</w:t>
      </w:r>
      <w:r w:rsidR="007006C7" w:rsidRPr="009D3532">
        <w:rPr>
          <w:rFonts w:asciiTheme="minorHAnsi" w:hAnsiTheme="minorHAnsi" w:cstheme="minorHAnsi"/>
          <w:sz w:val="22"/>
          <w:szCs w:val="22"/>
        </w:rPr>
        <w:t xml:space="preserve">s </w:t>
      </w:r>
      <w:r w:rsidRPr="009D3532">
        <w:rPr>
          <w:rFonts w:asciiTheme="minorHAnsi" w:hAnsiTheme="minorHAnsi" w:cstheme="minorHAnsi"/>
          <w:sz w:val="22"/>
          <w:szCs w:val="22"/>
        </w:rPr>
        <w:t>dat de begroting bij de subsidieaanvraag di</w:t>
      </w:r>
      <w:r w:rsidR="007006C7">
        <w:rPr>
          <w:rFonts w:asciiTheme="minorHAnsi" w:hAnsiTheme="minorHAnsi" w:cstheme="minorHAnsi"/>
          <w:sz w:val="22"/>
          <w:szCs w:val="22"/>
        </w:rPr>
        <w:t xml:space="preserve">e wij als </w:t>
      </w:r>
      <w:proofErr w:type="gramStart"/>
      <w:r w:rsidR="007006C7">
        <w:rPr>
          <w:rFonts w:asciiTheme="minorHAnsi" w:hAnsiTheme="minorHAnsi" w:cstheme="minorHAnsi"/>
          <w:sz w:val="22"/>
          <w:szCs w:val="22"/>
        </w:rPr>
        <w:t xml:space="preserve">museum </w:t>
      </w:r>
      <w:r w:rsidRPr="009D3532">
        <w:rPr>
          <w:rFonts w:asciiTheme="minorHAnsi" w:hAnsiTheme="minorHAnsi" w:cstheme="minorHAnsi"/>
          <w:sz w:val="22"/>
          <w:szCs w:val="22"/>
        </w:rPr>
        <w:t xml:space="preserve"> bij</w:t>
      </w:r>
      <w:proofErr w:type="gramEnd"/>
      <w:r w:rsidRPr="009D3532">
        <w:rPr>
          <w:rFonts w:asciiTheme="minorHAnsi" w:hAnsiTheme="minorHAnsi" w:cstheme="minorHAnsi"/>
          <w:sz w:val="22"/>
          <w:szCs w:val="22"/>
        </w:rPr>
        <w:t xml:space="preserve"> de provincie hebben ingediend in eerste instantie niet sluitend was. Inmiddels wordt komende week een sluitende begroting 2023 bij de provincie ingediend en heeft de provincie laten weten dan te verwachten de subsidie voor 2023 in april toe te kennen. </w:t>
      </w:r>
    </w:p>
    <w:p w14:paraId="32182268" w14:textId="77777777" w:rsidR="009D3532" w:rsidRPr="009D3532" w:rsidRDefault="009D3532" w:rsidP="0036320C">
      <w:pPr>
        <w:shd w:val="clear" w:color="auto" w:fill="FFFFFF"/>
        <w:rPr>
          <w:rFonts w:asciiTheme="minorHAnsi" w:hAnsiTheme="minorHAnsi" w:cstheme="minorHAnsi"/>
          <w:b/>
          <w:bCs/>
          <w:color w:val="000000"/>
          <w:sz w:val="22"/>
          <w:szCs w:val="22"/>
        </w:rPr>
      </w:pPr>
    </w:p>
    <w:p w14:paraId="3C037418" w14:textId="7BFAF73B" w:rsidR="0036320C" w:rsidRPr="009D3532" w:rsidRDefault="0036320C" w:rsidP="0036320C">
      <w:pPr>
        <w:shd w:val="clear" w:color="auto" w:fill="FFFFFF"/>
        <w:rPr>
          <w:rFonts w:asciiTheme="minorHAnsi" w:hAnsiTheme="minorHAnsi" w:cstheme="minorHAnsi"/>
          <w:b/>
          <w:bCs/>
          <w:color w:val="000000"/>
          <w:sz w:val="22"/>
          <w:szCs w:val="22"/>
        </w:rPr>
      </w:pPr>
      <w:r w:rsidRPr="009D3532">
        <w:rPr>
          <w:rFonts w:asciiTheme="minorHAnsi" w:hAnsiTheme="minorHAnsi" w:cstheme="minorHAnsi"/>
          <w:b/>
          <w:bCs/>
          <w:color w:val="000000"/>
          <w:sz w:val="22"/>
          <w:szCs w:val="22"/>
        </w:rPr>
        <w:t xml:space="preserve">Waarom </w:t>
      </w:r>
      <w:r w:rsidR="007006C7">
        <w:rPr>
          <w:rFonts w:asciiTheme="minorHAnsi" w:hAnsiTheme="minorHAnsi" w:cstheme="minorHAnsi"/>
          <w:b/>
          <w:bCs/>
          <w:color w:val="000000"/>
          <w:sz w:val="22"/>
          <w:szCs w:val="22"/>
        </w:rPr>
        <w:t xml:space="preserve">ontvangt </w:t>
      </w:r>
      <w:proofErr w:type="spellStart"/>
      <w:r w:rsidR="007006C7">
        <w:rPr>
          <w:rFonts w:asciiTheme="minorHAnsi" w:hAnsiTheme="minorHAnsi" w:cstheme="minorHAnsi"/>
          <w:b/>
          <w:bCs/>
          <w:color w:val="000000"/>
          <w:sz w:val="22"/>
          <w:szCs w:val="22"/>
        </w:rPr>
        <w:t>vooormalig</w:t>
      </w:r>
      <w:proofErr w:type="spellEnd"/>
      <w:r w:rsidR="007006C7">
        <w:rPr>
          <w:rFonts w:asciiTheme="minorHAnsi" w:hAnsiTheme="minorHAnsi" w:cstheme="minorHAnsi"/>
          <w:b/>
          <w:bCs/>
          <w:color w:val="000000"/>
          <w:sz w:val="22"/>
          <w:szCs w:val="22"/>
        </w:rPr>
        <w:t xml:space="preserve"> directeur De Mooij een vergoeding?</w:t>
      </w:r>
    </w:p>
    <w:p w14:paraId="6B8995E2" w14:textId="65EB90E9" w:rsidR="0036320C" w:rsidRPr="009D3532" w:rsidRDefault="0036320C" w:rsidP="0036320C">
      <w:pPr>
        <w:shd w:val="clear" w:color="auto" w:fill="FFFFFF"/>
        <w:rPr>
          <w:rFonts w:asciiTheme="minorHAnsi" w:hAnsiTheme="minorHAnsi" w:cstheme="minorHAnsi"/>
          <w:color w:val="000000"/>
          <w:sz w:val="22"/>
          <w:szCs w:val="22"/>
        </w:rPr>
      </w:pPr>
      <w:r w:rsidRPr="009D3532">
        <w:rPr>
          <w:rFonts w:asciiTheme="minorHAnsi" w:hAnsiTheme="minorHAnsi" w:cstheme="minorHAnsi"/>
          <w:color w:val="000000"/>
          <w:sz w:val="22"/>
          <w:szCs w:val="22"/>
        </w:rPr>
        <w:t xml:space="preserve">De Mooij was 36 jaar in dienst van het </w:t>
      </w:r>
      <w:proofErr w:type="spellStart"/>
      <w:r w:rsidR="007006C7">
        <w:rPr>
          <w:rFonts w:asciiTheme="minorHAnsi" w:hAnsiTheme="minorHAnsi" w:cstheme="minorHAnsi"/>
          <w:color w:val="000000"/>
          <w:sz w:val="22"/>
          <w:szCs w:val="22"/>
        </w:rPr>
        <w:t>Noordbrabants</w:t>
      </w:r>
      <w:proofErr w:type="spellEnd"/>
      <w:r w:rsidR="007006C7">
        <w:rPr>
          <w:rFonts w:asciiTheme="minorHAnsi" w:hAnsiTheme="minorHAnsi" w:cstheme="minorHAnsi"/>
          <w:color w:val="000000"/>
          <w:sz w:val="22"/>
          <w:szCs w:val="22"/>
        </w:rPr>
        <w:t xml:space="preserve"> M</w:t>
      </w:r>
      <w:r w:rsidRPr="009D3532">
        <w:rPr>
          <w:rFonts w:asciiTheme="minorHAnsi" w:hAnsiTheme="minorHAnsi" w:cstheme="minorHAnsi"/>
          <w:color w:val="000000"/>
          <w:sz w:val="22"/>
          <w:szCs w:val="22"/>
        </w:rPr>
        <w:t xml:space="preserve">useum. Door een hiaat heeft hij nauwelijks pensioen opgebouwd. </w:t>
      </w:r>
      <w:r w:rsidRPr="009D3532">
        <w:rPr>
          <w:rFonts w:asciiTheme="minorHAnsi" w:hAnsiTheme="minorHAnsi" w:cstheme="minorHAnsi"/>
          <w:color w:val="1D1D1D"/>
          <w:sz w:val="22"/>
          <w:szCs w:val="22"/>
        </w:rPr>
        <w:t xml:space="preserve">Het </w:t>
      </w:r>
      <w:r w:rsidR="007006C7">
        <w:rPr>
          <w:rFonts w:asciiTheme="minorHAnsi" w:hAnsiTheme="minorHAnsi" w:cstheme="minorHAnsi"/>
          <w:color w:val="1D1D1D"/>
          <w:sz w:val="22"/>
          <w:szCs w:val="22"/>
        </w:rPr>
        <w:t xml:space="preserve">overeengekomen </w:t>
      </w:r>
      <w:r w:rsidRPr="009D3532">
        <w:rPr>
          <w:rFonts w:asciiTheme="minorHAnsi" w:hAnsiTheme="minorHAnsi" w:cstheme="minorHAnsi"/>
          <w:color w:val="1D1D1D"/>
          <w:sz w:val="22"/>
          <w:szCs w:val="22"/>
        </w:rPr>
        <w:t xml:space="preserve">bedrag is een combinatie van de gevolgen van de </w:t>
      </w:r>
      <w:r w:rsidR="009D3532" w:rsidRPr="009D3532">
        <w:rPr>
          <w:rFonts w:asciiTheme="minorHAnsi" w:hAnsiTheme="minorHAnsi" w:cstheme="minorHAnsi"/>
          <w:color w:val="1D1D1D"/>
          <w:sz w:val="22"/>
          <w:szCs w:val="22"/>
        </w:rPr>
        <w:t>seniorenregeling</w:t>
      </w:r>
      <w:r w:rsidRPr="009D3532">
        <w:rPr>
          <w:rFonts w:asciiTheme="minorHAnsi" w:hAnsiTheme="minorHAnsi" w:cstheme="minorHAnsi"/>
          <w:color w:val="1D1D1D"/>
          <w:sz w:val="22"/>
          <w:szCs w:val="22"/>
        </w:rPr>
        <w:t xml:space="preserve"> gedurende drie jaar en een compensatie van onvoldoende pensioenopbouw gedurende 36 jaar. De overeengekomen vergoedingen passen binnen hetgeen gebruikelijk is en wettelijk toegestaan is. </w:t>
      </w:r>
      <w:r w:rsidRPr="009D3532">
        <w:rPr>
          <w:rFonts w:asciiTheme="minorHAnsi" w:hAnsiTheme="minorHAnsi" w:cstheme="minorHAnsi"/>
          <w:color w:val="000000"/>
          <w:sz w:val="22"/>
          <w:szCs w:val="22"/>
        </w:rPr>
        <w:t xml:space="preserve"> </w:t>
      </w:r>
    </w:p>
    <w:p w14:paraId="1847DECA" w14:textId="77777777" w:rsidR="0036320C" w:rsidRPr="009D3532" w:rsidRDefault="0036320C" w:rsidP="0036320C">
      <w:pPr>
        <w:shd w:val="clear" w:color="auto" w:fill="FFFFFF"/>
        <w:rPr>
          <w:rFonts w:asciiTheme="minorHAnsi" w:hAnsiTheme="minorHAnsi" w:cstheme="minorHAnsi"/>
          <w:color w:val="000000"/>
          <w:sz w:val="22"/>
          <w:szCs w:val="22"/>
        </w:rPr>
      </w:pPr>
    </w:p>
    <w:p w14:paraId="183A9D36" w14:textId="5CF634F3" w:rsidR="0036320C" w:rsidRPr="009D3532" w:rsidRDefault="0036320C" w:rsidP="0036320C">
      <w:pPr>
        <w:shd w:val="clear" w:color="auto" w:fill="FFFFFF"/>
        <w:rPr>
          <w:rFonts w:asciiTheme="minorHAnsi" w:hAnsiTheme="minorHAnsi" w:cstheme="minorHAnsi"/>
          <w:b/>
          <w:bCs/>
          <w:color w:val="000000"/>
          <w:sz w:val="22"/>
          <w:szCs w:val="22"/>
        </w:rPr>
      </w:pPr>
      <w:r w:rsidRPr="009D3532">
        <w:rPr>
          <w:rFonts w:asciiTheme="minorHAnsi" w:hAnsiTheme="minorHAnsi" w:cstheme="minorHAnsi"/>
          <w:b/>
          <w:bCs/>
          <w:color w:val="000000"/>
          <w:sz w:val="22"/>
          <w:szCs w:val="22"/>
        </w:rPr>
        <w:t xml:space="preserve">Waarom is er </w:t>
      </w:r>
      <w:r w:rsidR="009D3532" w:rsidRPr="009D3532">
        <w:rPr>
          <w:rFonts w:asciiTheme="minorHAnsi" w:hAnsiTheme="minorHAnsi" w:cstheme="minorHAnsi"/>
          <w:b/>
          <w:bCs/>
          <w:color w:val="000000"/>
          <w:sz w:val="22"/>
          <w:szCs w:val="22"/>
        </w:rPr>
        <w:t>onvoldoende</w:t>
      </w:r>
      <w:r w:rsidRPr="009D3532">
        <w:rPr>
          <w:rFonts w:asciiTheme="minorHAnsi" w:hAnsiTheme="minorHAnsi" w:cstheme="minorHAnsi"/>
          <w:b/>
          <w:bCs/>
          <w:color w:val="000000"/>
          <w:sz w:val="22"/>
          <w:szCs w:val="22"/>
        </w:rPr>
        <w:t xml:space="preserve"> pensioenopbouw geweest?</w:t>
      </w:r>
    </w:p>
    <w:p w14:paraId="350ECA63" w14:textId="24D9CBF5" w:rsidR="009D3532" w:rsidRPr="009D3532" w:rsidRDefault="009D3532" w:rsidP="009D3532">
      <w:pPr>
        <w:shd w:val="clear" w:color="auto" w:fill="FFFFFF"/>
        <w:rPr>
          <w:rFonts w:ascii="Calibri" w:hAnsi="Calibri" w:cs="Calibri"/>
          <w:sz w:val="22"/>
          <w:szCs w:val="22"/>
        </w:rPr>
      </w:pPr>
      <w:r w:rsidRPr="009D3532">
        <w:rPr>
          <w:rFonts w:ascii="Calibri" w:hAnsi="Calibri" w:cs="Calibri"/>
          <w:sz w:val="22"/>
          <w:szCs w:val="22"/>
        </w:rPr>
        <w:t>Tot 2012 was sprake van een onvoldoende pensioenvoorziening.  Er heeft toen wel een correctie plaatsgevonden voor medewerkers, maar de bestuurder was daarvan uitgezonderd.</w:t>
      </w:r>
    </w:p>
    <w:p w14:paraId="7B3A9A03" w14:textId="77777777" w:rsidR="0036320C" w:rsidRPr="009D3532" w:rsidRDefault="0036320C" w:rsidP="0036320C">
      <w:pPr>
        <w:shd w:val="clear" w:color="auto" w:fill="FFFFFF"/>
        <w:rPr>
          <w:rFonts w:asciiTheme="minorHAnsi" w:hAnsiTheme="minorHAnsi" w:cstheme="minorHAnsi"/>
          <w:color w:val="000000"/>
          <w:sz w:val="22"/>
          <w:szCs w:val="22"/>
        </w:rPr>
      </w:pPr>
    </w:p>
    <w:p w14:paraId="12335170" w14:textId="77777777" w:rsidR="0036320C" w:rsidRPr="009D3532" w:rsidRDefault="0036320C" w:rsidP="0036320C">
      <w:pPr>
        <w:shd w:val="clear" w:color="auto" w:fill="FFFFFF"/>
        <w:rPr>
          <w:rFonts w:asciiTheme="minorHAnsi" w:hAnsiTheme="minorHAnsi" w:cstheme="minorHAnsi"/>
          <w:b/>
          <w:bCs/>
          <w:color w:val="000000"/>
          <w:sz w:val="22"/>
          <w:szCs w:val="22"/>
        </w:rPr>
      </w:pPr>
      <w:r w:rsidRPr="009D3532">
        <w:rPr>
          <w:rFonts w:asciiTheme="minorHAnsi" w:hAnsiTheme="minorHAnsi" w:cstheme="minorHAnsi"/>
          <w:b/>
          <w:bCs/>
          <w:color w:val="000000"/>
          <w:sz w:val="22"/>
          <w:szCs w:val="22"/>
        </w:rPr>
        <w:t>Hebben andere werknemers wel pensioenopbouw gekregen?</w:t>
      </w:r>
    </w:p>
    <w:p w14:paraId="55C80257" w14:textId="460635DD" w:rsidR="0036320C" w:rsidRPr="009D3532" w:rsidRDefault="009D3532" w:rsidP="0036320C">
      <w:pPr>
        <w:shd w:val="clear" w:color="auto" w:fill="FFFFFF"/>
        <w:rPr>
          <w:rFonts w:asciiTheme="minorHAnsi" w:hAnsiTheme="minorHAnsi" w:cstheme="minorHAnsi"/>
          <w:color w:val="000000"/>
          <w:sz w:val="22"/>
          <w:szCs w:val="22"/>
        </w:rPr>
      </w:pPr>
      <w:r w:rsidRPr="009D3532">
        <w:rPr>
          <w:rFonts w:asciiTheme="minorHAnsi" w:hAnsiTheme="minorHAnsi" w:cstheme="minorHAnsi"/>
          <w:color w:val="000000"/>
          <w:sz w:val="22"/>
          <w:szCs w:val="22"/>
        </w:rPr>
        <w:t>V</w:t>
      </w:r>
      <w:r w:rsidR="0036320C" w:rsidRPr="009D3532">
        <w:rPr>
          <w:rFonts w:asciiTheme="minorHAnsi" w:hAnsiTheme="minorHAnsi" w:cstheme="minorHAnsi"/>
          <w:color w:val="000000"/>
          <w:sz w:val="22"/>
          <w:szCs w:val="22"/>
        </w:rPr>
        <w:t xml:space="preserve">oor zover bij ons bekend zijn alle medewerkers correct vergoed voor hun pensioen. </w:t>
      </w:r>
    </w:p>
    <w:p w14:paraId="750E9679" w14:textId="77777777" w:rsidR="0036320C" w:rsidRPr="009D3532" w:rsidRDefault="0036320C" w:rsidP="0036320C">
      <w:pPr>
        <w:shd w:val="clear" w:color="auto" w:fill="FFFFFF"/>
        <w:rPr>
          <w:rFonts w:asciiTheme="minorHAnsi" w:hAnsiTheme="minorHAnsi" w:cstheme="minorHAnsi"/>
          <w:color w:val="000000"/>
          <w:sz w:val="22"/>
          <w:szCs w:val="22"/>
        </w:rPr>
      </w:pPr>
    </w:p>
    <w:p w14:paraId="4BAF9C1D" w14:textId="19232BDD" w:rsidR="0036320C" w:rsidRPr="009D3532" w:rsidRDefault="0036320C" w:rsidP="0036320C">
      <w:pPr>
        <w:shd w:val="clear" w:color="auto" w:fill="FFFFFF"/>
        <w:rPr>
          <w:rFonts w:asciiTheme="minorHAnsi" w:hAnsiTheme="minorHAnsi" w:cstheme="minorHAnsi"/>
          <w:b/>
          <w:bCs/>
          <w:color w:val="000000"/>
          <w:sz w:val="22"/>
          <w:szCs w:val="22"/>
        </w:rPr>
      </w:pPr>
      <w:r w:rsidRPr="009D3532">
        <w:rPr>
          <w:rFonts w:asciiTheme="minorHAnsi" w:hAnsiTheme="minorHAnsi" w:cstheme="minorHAnsi"/>
          <w:b/>
          <w:bCs/>
          <w:color w:val="000000"/>
          <w:sz w:val="22"/>
          <w:szCs w:val="22"/>
        </w:rPr>
        <w:t xml:space="preserve">Uit welke middelen is nu deze vergoeding aan </w:t>
      </w:r>
      <w:r w:rsidR="007006C7">
        <w:rPr>
          <w:rFonts w:asciiTheme="minorHAnsi" w:hAnsiTheme="minorHAnsi" w:cstheme="minorHAnsi"/>
          <w:b/>
          <w:bCs/>
          <w:color w:val="000000"/>
          <w:sz w:val="22"/>
          <w:szCs w:val="22"/>
        </w:rPr>
        <w:t>De</w:t>
      </w:r>
      <w:r w:rsidRPr="009D3532">
        <w:rPr>
          <w:rFonts w:asciiTheme="minorHAnsi" w:hAnsiTheme="minorHAnsi" w:cstheme="minorHAnsi"/>
          <w:b/>
          <w:bCs/>
          <w:color w:val="000000"/>
          <w:sz w:val="22"/>
          <w:szCs w:val="22"/>
        </w:rPr>
        <w:t xml:space="preserve"> Mooij betaald?</w:t>
      </w:r>
    </w:p>
    <w:p w14:paraId="74B71BD6" w14:textId="7556825E" w:rsidR="0036320C" w:rsidRPr="009D3532" w:rsidRDefault="009D3532" w:rsidP="009D3532">
      <w:pPr>
        <w:shd w:val="clear" w:color="auto" w:fill="FFFFFF"/>
        <w:rPr>
          <w:rFonts w:ascii="Calibri" w:hAnsi="Calibri" w:cs="Calibri"/>
          <w:color w:val="000000"/>
          <w:sz w:val="22"/>
          <w:szCs w:val="22"/>
        </w:rPr>
      </w:pPr>
      <w:r w:rsidRPr="009D3532">
        <w:rPr>
          <w:rFonts w:ascii="Calibri" w:hAnsi="Calibri" w:cs="Calibri"/>
          <w:color w:val="000000"/>
          <w:sz w:val="22"/>
          <w:szCs w:val="22"/>
        </w:rPr>
        <w:t xml:space="preserve">De vergoeding komt </w:t>
      </w:r>
      <w:r w:rsidR="00965F1F">
        <w:rPr>
          <w:rFonts w:ascii="Calibri" w:hAnsi="Calibri" w:cs="Calibri"/>
          <w:color w:val="000000"/>
          <w:sz w:val="22"/>
          <w:szCs w:val="22"/>
        </w:rPr>
        <w:t xml:space="preserve">vanaf 2021 ten laste van </w:t>
      </w:r>
      <w:r w:rsidRPr="009D3532">
        <w:rPr>
          <w:rFonts w:ascii="Calibri" w:hAnsi="Calibri" w:cs="Calibri"/>
          <w:color w:val="000000"/>
          <w:sz w:val="22"/>
          <w:szCs w:val="22"/>
        </w:rPr>
        <w:t xml:space="preserve">de algemene reserve van het </w:t>
      </w:r>
      <w:proofErr w:type="spellStart"/>
      <w:r w:rsidR="007006C7">
        <w:rPr>
          <w:rFonts w:ascii="Calibri" w:hAnsi="Calibri" w:cs="Calibri"/>
          <w:color w:val="000000"/>
          <w:sz w:val="22"/>
          <w:szCs w:val="22"/>
        </w:rPr>
        <w:t>Noordbrabants</w:t>
      </w:r>
      <w:proofErr w:type="spellEnd"/>
      <w:r w:rsidR="007006C7">
        <w:rPr>
          <w:rFonts w:ascii="Calibri" w:hAnsi="Calibri" w:cs="Calibri"/>
          <w:color w:val="000000"/>
          <w:sz w:val="22"/>
          <w:szCs w:val="22"/>
        </w:rPr>
        <w:t xml:space="preserve"> M</w:t>
      </w:r>
      <w:r w:rsidRPr="009D3532">
        <w:rPr>
          <w:rFonts w:ascii="Calibri" w:hAnsi="Calibri" w:cs="Calibri"/>
          <w:color w:val="000000"/>
          <w:sz w:val="22"/>
          <w:szCs w:val="22"/>
        </w:rPr>
        <w:t xml:space="preserve">useum. </w:t>
      </w:r>
    </w:p>
    <w:p w14:paraId="5E05D00D" w14:textId="77777777" w:rsidR="009D3532" w:rsidRPr="009D3532" w:rsidRDefault="009D3532" w:rsidP="009D3532">
      <w:pPr>
        <w:shd w:val="clear" w:color="auto" w:fill="FFFFFF"/>
        <w:rPr>
          <w:rFonts w:asciiTheme="minorHAnsi" w:hAnsiTheme="minorHAnsi" w:cstheme="minorHAnsi"/>
          <w:color w:val="000000"/>
          <w:sz w:val="22"/>
          <w:szCs w:val="22"/>
        </w:rPr>
      </w:pPr>
    </w:p>
    <w:p w14:paraId="2FB3E358" w14:textId="6C0B4D04" w:rsidR="0036320C" w:rsidRPr="009D3532" w:rsidRDefault="0036320C" w:rsidP="0036320C">
      <w:pPr>
        <w:shd w:val="clear" w:color="auto" w:fill="FFFFFF"/>
        <w:rPr>
          <w:rFonts w:asciiTheme="minorHAnsi" w:hAnsiTheme="minorHAnsi" w:cstheme="minorHAnsi"/>
          <w:b/>
          <w:bCs/>
          <w:color w:val="000000"/>
          <w:sz w:val="22"/>
          <w:szCs w:val="22"/>
        </w:rPr>
      </w:pPr>
      <w:r w:rsidRPr="009D3532">
        <w:rPr>
          <w:rFonts w:asciiTheme="minorHAnsi" w:hAnsiTheme="minorHAnsi" w:cstheme="minorHAnsi"/>
          <w:b/>
          <w:bCs/>
          <w:color w:val="000000"/>
          <w:sz w:val="22"/>
          <w:szCs w:val="22"/>
        </w:rPr>
        <w:t xml:space="preserve">Wat is de financiële positie van het </w:t>
      </w:r>
      <w:r w:rsidR="007006C7">
        <w:rPr>
          <w:rFonts w:asciiTheme="minorHAnsi" w:hAnsiTheme="minorHAnsi" w:cstheme="minorHAnsi"/>
          <w:b/>
          <w:bCs/>
          <w:color w:val="000000"/>
          <w:sz w:val="22"/>
          <w:szCs w:val="22"/>
        </w:rPr>
        <w:t xml:space="preserve">Noordbrabants </w:t>
      </w:r>
      <w:r w:rsidRPr="009D3532">
        <w:rPr>
          <w:rFonts w:asciiTheme="minorHAnsi" w:hAnsiTheme="minorHAnsi" w:cstheme="minorHAnsi"/>
          <w:b/>
          <w:bCs/>
          <w:color w:val="000000"/>
          <w:sz w:val="22"/>
          <w:szCs w:val="22"/>
        </w:rPr>
        <w:t>Museum op dit moment?</w:t>
      </w:r>
    </w:p>
    <w:p w14:paraId="23257186" w14:textId="31C19804" w:rsidR="0036320C" w:rsidRPr="009D3532" w:rsidRDefault="009D3532" w:rsidP="0036320C">
      <w:pPr>
        <w:shd w:val="clear" w:color="auto" w:fill="FFFFFF"/>
        <w:rPr>
          <w:rFonts w:asciiTheme="minorHAnsi" w:hAnsiTheme="minorHAnsi" w:cstheme="minorHAnsi"/>
          <w:color w:val="000000"/>
          <w:sz w:val="22"/>
          <w:szCs w:val="22"/>
        </w:rPr>
      </w:pPr>
      <w:r w:rsidRPr="009D3532">
        <w:rPr>
          <w:rFonts w:asciiTheme="minorHAnsi" w:hAnsiTheme="minorHAnsi" w:cstheme="minorHAnsi"/>
          <w:color w:val="000000"/>
          <w:sz w:val="22"/>
          <w:szCs w:val="22"/>
        </w:rPr>
        <w:t>De</w:t>
      </w:r>
      <w:r w:rsidR="0036320C" w:rsidRPr="009D3532">
        <w:rPr>
          <w:rFonts w:asciiTheme="minorHAnsi" w:hAnsiTheme="minorHAnsi" w:cstheme="minorHAnsi"/>
          <w:color w:val="000000"/>
          <w:sz w:val="22"/>
          <w:szCs w:val="22"/>
        </w:rPr>
        <w:t xml:space="preserve"> financiële positie</w:t>
      </w:r>
      <w:r w:rsidRPr="009D3532">
        <w:rPr>
          <w:rFonts w:asciiTheme="minorHAnsi" w:hAnsiTheme="minorHAnsi" w:cstheme="minorHAnsi"/>
          <w:color w:val="000000"/>
          <w:sz w:val="22"/>
          <w:szCs w:val="22"/>
        </w:rPr>
        <w:t xml:space="preserve"> van het museum</w:t>
      </w:r>
      <w:r w:rsidR="0036320C" w:rsidRPr="009D3532">
        <w:rPr>
          <w:rFonts w:asciiTheme="minorHAnsi" w:hAnsiTheme="minorHAnsi" w:cstheme="minorHAnsi"/>
          <w:color w:val="000000"/>
          <w:sz w:val="22"/>
          <w:szCs w:val="22"/>
        </w:rPr>
        <w:t xml:space="preserve"> is voldoende. Het museum heeft ondanks een eerdere structurele korting van 200.000 euro subsidie en een energiekostenstijging van 460% een voldoende uitgangspositie voor de toekomst. Al zullen net als andere musea alle zeilen bijgezet moeten worden om inflatie en kostenstijgingen het hoofd te bieden. </w:t>
      </w:r>
    </w:p>
    <w:p w14:paraId="6E80F140" w14:textId="77777777" w:rsidR="0036320C" w:rsidRPr="009D3532" w:rsidRDefault="0036320C" w:rsidP="0036320C">
      <w:pPr>
        <w:shd w:val="clear" w:color="auto" w:fill="FFFFFF"/>
        <w:rPr>
          <w:rFonts w:asciiTheme="minorHAnsi" w:hAnsiTheme="minorHAnsi" w:cstheme="minorHAnsi"/>
          <w:color w:val="000000"/>
          <w:sz w:val="22"/>
          <w:szCs w:val="22"/>
        </w:rPr>
      </w:pPr>
    </w:p>
    <w:p w14:paraId="4A27519E" w14:textId="6D48451B" w:rsidR="0036320C" w:rsidRPr="009D3532" w:rsidRDefault="0036320C" w:rsidP="009D3532">
      <w:pPr>
        <w:shd w:val="clear" w:color="auto" w:fill="FFFFFF"/>
        <w:rPr>
          <w:rFonts w:asciiTheme="minorHAnsi" w:hAnsiTheme="minorHAnsi" w:cstheme="minorHAnsi"/>
          <w:color w:val="000000"/>
          <w:sz w:val="22"/>
          <w:szCs w:val="22"/>
        </w:rPr>
      </w:pPr>
    </w:p>
    <w:p w14:paraId="6172FD27" w14:textId="77777777" w:rsidR="0036320C" w:rsidRPr="009D3532" w:rsidRDefault="0036320C" w:rsidP="0036320C">
      <w:pPr>
        <w:rPr>
          <w:rFonts w:asciiTheme="minorHAnsi" w:hAnsiTheme="minorHAnsi" w:cstheme="minorHAnsi"/>
          <w:sz w:val="22"/>
          <w:szCs w:val="22"/>
        </w:rPr>
      </w:pPr>
    </w:p>
    <w:p w14:paraId="7963648E" w14:textId="77777777" w:rsidR="0036320C" w:rsidRPr="009D3532" w:rsidRDefault="0036320C" w:rsidP="005C0823">
      <w:pPr>
        <w:spacing w:line="276" w:lineRule="auto"/>
        <w:rPr>
          <w:rFonts w:asciiTheme="minorHAnsi" w:hAnsiTheme="minorHAnsi" w:cstheme="minorHAnsi"/>
          <w:i/>
          <w:iCs/>
          <w:sz w:val="22"/>
          <w:szCs w:val="22"/>
        </w:rPr>
      </w:pPr>
    </w:p>
    <w:sectPr w:rsidR="0036320C" w:rsidRPr="009D3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E65A7"/>
    <w:multiLevelType w:val="hybridMultilevel"/>
    <w:tmpl w:val="502C10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764E27"/>
    <w:multiLevelType w:val="hybridMultilevel"/>
    <w:tmpl w:val="AEDCA0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E24F31"/>
    <w:multiLevelType w:val="hybridMultilevel"/>
    <w:tmpl w:val="617AFA0A"/>
    <w:lvl w:ilvl="0" w:tplc="8D68320C">
      <w:start w:val="1"/>
      <w:numFmt w:val="lowerLetter"/>
      <w:lvlText w:val="%1."/>
      <w:lvlJc w:val="left"/>
      <w:pPr>
        <w:ind w:left="720" w:hanging="360"/>
      </w:pPr>
      <w:rPr>
        <w:rFonts w:ascii="Arial" w:hAnsi="Arial" w:cs="Arial"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8DF6206"/>
    <w:multiLevelType w:val="multilevel"/>
    <w:tmpl w:val="D960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2B6EBB"/>
    <w:multiLevelType w:val="hybridMultilevel"/>
    <w:tmpl w:val="502C10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32528CC"/>
    <w:multiLevelType w:val="hybridMultilevel"/>
    <w:tmpl w:val="AE4A01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AD17099"/>
    <w:multiLevelType w:val="hybridMultilevel"/>
    <w:tmpl w:val="A046436C"/>
    <w:lvl w:ilvl="0" w:tplc="0D2EF4AA">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3668428">
    <w:abstractNumId w:val="5"/>
  </w:num>
  <w:num w:numId="2" w16cid:durableId="776870688">
    <w:abstractNumId w:val="2"/>
  </w:num>
  <w:num w:numId="3" w16cid:durableId="1646547974">
    <w:abstractNumId w:val="1"/>
  </w:num>
  <w:num w:numId="4" w16cid:durableId="1639412161">
    <w:abstractNumId w:val="6"/>
  </w:num>
  <w:num w:numId="5" w16cid:durableId="38631760">
    <w:abstractNumId w:val="4"/>
  </w:num>
  <w:num w:numId="6" w16cid:durableId="1930111637">
    <w:abstractNumId w:val="0"/>
  </w:num>
  <w:num w:numId="7" w16cid:durableId="1520317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oNotTrackMov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823"/>
    <w:rsid w:val="000043F2"/>
    <w:rsid w:val="00040D65"/>
    <w:rsid w:val="0014675D"/>
    <w:rsid w:val="001A5F4C"/>
    <w:rsid w:val="0036320C"/>
    <w:rsid w:val="00420C60"/>
    <w:rsid w:val="00592D47"/>
    <w:rsid w:val="005C0823"/>
    <w:rsid w:val="00651EB9"/>
    <w:rsid w:val="006A5BDE"/>
    <w:rsid w:val="007006C7"/>
    <w:rsid w:val="00736F7F"/>
    <w:rsid w:val="00772502"/>
    <w:rsid w:val="00833102"/>
    <w:rsid w:val="00965F1F"/>
    <w:rsid w:val="009D3532"/>
    <w:rsid w:val="00B2720E"/>
    <w:rsid w:val="00C7678A"/>
    <w:rsid w:val="00D77528"/>
    <w:rsid w:val="00D84A0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2C76DB"/>
  <w15:docId w15:val="{E27918C3-392E-7645-BF3F-D2B3BC6E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320C"/>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8"/>
    <w:unhideWhenUsed/>
    <w:rsid w:val="005C0823"/>
    <w:pPr>
      <w:spacing w:line="240" w:lineRule="atLeast"/>
      <w:ind w:left="720"/>
      <w:contextualSpacing/>
    </w:pPr>
    <w:rPr>
      <w:rFonts w:ascii="Calibri Light" w:eastAsia="Calibri" w:hAnsi="Calibri Light" w:cs="Calibri Light"/>
      <w:sz w:val="21"/>
      <w:szCs w:val="20"/>
      <w:lang w:eastAsia="en-US"/>
    </w:rPr>
  </w:style>
  <w:style w:type="paragraph" w:styleId="Normaalweb">
    <w:name w:val="Normal (Web)"/>
    <w:basedOn w:val="Standaard"/>
    <w:uiPriority w:val="99"/>
    <w:unhideWhenUsed/>
    <w:rsid w:val="005C0823"/>
    <w:pPr>
      <w:spacing w:before="100" w:beforeAutospacing="1" w:after="100" w:afterAutospacing="1"/>
    </w:pPr>
  </w:style>
  <w:style w:type="paragraph" w:customStyle="1" w:styleId="elementtoproof">
    <w:name w:val="elementtoproof"/>
    <w:basedOn w:val="Standaard"/>
    <w:rsid w:val="009D3532"/>
    <w:pPr>
      <w:spacing w:before="100" w:beforeAutospacing="1" w:after="100" w:afterAutospacing="1"/>
    </w:pPr>
  </w:style>
  <w:style w:type="paragraph" w:styleId="Ballontekst">
    <w:name w:val="Balloon Text"/>
    <w:basedOn w:val="Standaard"/>
    <w:link w:val="BallontekstChar"/>
    <w:uiPriority w:val="99"/>
    <w:semiHidden/>
    <w:unhideWhenUsed/>
    <w:rsid w:val="007006C7"/>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7006C7"/>
    <w:rPr>
      <w:rFonts w:ascii="Lucida Grande" w:eastAsia="Times New Roman" w:hAnsi="Lucida Grande" w:cs="Lucida Grande"/>
      <w:sz w:val="18"/>
      <w:szCs w:val="18"/>
      <w:lang w:eastAsia="nl-NL"/>
    </w:rPr>
  </w:style>
  <w:style w:type="paragraph" w:styleId="Revisie">
    <w:name w:val="Revision"/>
    <w:hidden/>
    <w:uiPriority w:val="99"/>
    <w:semiHidden/>
    <w:rsid w:val="001A5F4C"/>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239">
      <w:bodyDiv w:val="1"/>
      <w:marLeft w:val="0"/>
      <w:marRight w:val="0"/>
      <w:marTop w:val="0"/>
      <w:marBottom w:val="0"/>
      <w:divBdr>
        <w:top w:val="none" w:sz="0" w:space="0" w:color="auto"/>
        <w:left w:val="none" w:sz="0" w:space="0" w:color="auto"/>
        <w:bottom w:val="none" w:sz="0" w:space="0" w:color="auto"/>
        <w:right w:val="none" w:sz="0" w:space="0" w:color="auto"/>
      </w:divBdr>
      <w:divsChild>
        <w:div w:id="39984477">
          <w:marLeft w:val="0"/>
          <w:marRight w:val="0"/>
          <w:marTop w:val="0"/>
          <w:marBottom w:val="0"/>
          <w:divBdr>
            <w:top w:val="none" w:sz="0" w:space="0" w:color="auto"/>
            <w:left w:val="none" w:sz="0" w:space="0" w:color="auto"/>
            <w:bottom w:val="none" w:sz="0" w:space="0" w:color="auto"/>
            <w:right w:val="none" w:sz="0" w:space="0" w:color="auto"/>
          </w:divBdr>
          <w:divsChild>
            <w:div w:id="385495530">
              <w:marLeft w:val="0"/>
              <w:marRight w:val="0"/>
              <w:marTop w:val="0"/>
              <w:marBottom w:val="0"/>
              <w:divBdr>
                <w:top w:val="none" w:sz="0" w:space="0" w:color="auto"/>
                <w:left w:val="none" w:sz="0" w:space="0" w:color="auto"/>
                <w:bottom w:val="none" w:sz="0" w:space="0" w:color="auto"/>
                <w:right w:val="none" w:sz="0" w:space="0" w:color="auto"/>
              </w:divBdr>
              <w:divsChild>
                <w:div w:id="15097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62318">
      <w:bodyDiv w:val="1"/>
      <w:marLeft w:val="0"/>
      <w:marRight w:val="0"/>
      <w:marTop w:val="0"/>
      <w:marBottom w:val="0"/>
      <w:divBdr>
        <w:top w:val="none" w:sz="0" w:space="0" w:color="auto"/>
        <w:left w:val="none" w:sz="0" w:space="0" w:color="auto"/>
        <w:bottom w:val="none" w:sz="0" w:space="0" w:color="auto"/>
        <w:right w:val="none" w:sz="0" w:space="0" w:color="auto"/>
      </w:divBdr>
      <w:divsChild>
        <w:div w:id="98875069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808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2661">
      <w:bodyDiv w:val="1"/>
      <w:marLeft w:val="0"/>
      <w:marRight w:val="0"/>
      <w:marTop w:val="0"/>
      <w:marBottom w:val="0"/>
      <w:divBdr>
        <w:top w:val="none" w:sz="0" w:space="0" w:color="auto"/>
        <w:left w:val="none" w:sz="0" w:space="0" w:color="auto"/>
        <w:bottom w:val="none" w:sz="0" w:space="0" w:color="auto"/>
        <w:right w:val="none" w:sz="0" w:space="0" w:color="auto"/>
      </w:divBdr>
      <w:divsChild>
        <w:div w:id="939873393">
          <w:marLeft w:val="0"/>
          <w:marRight w:val="0"/>
          <w:marTop w:val="0"/>
          <w:marBottom w:val="0"/>
          <w:divBdr>
            <w:top w:val="none" w:sz="0" w:space="0" w:color="auto"/>
            <w:left w:val="none" w:sz="0" w:space="0" w:color="auto"/>
            <w:bottom w:val="none" w:sz="0" w:space="0" w:color="auto"/>
            <w:right w:val="none" w:sz="0" w:space="0" w:color="auto"/>
          </w:divBdr>
        </w:div>
        <w:div w:id="652640246">
          <w:marLeft w:val="0"/>
          <w:marRight w:val="0"/>
          <w:marTop w:val="0"/>
          <w:marBottom w:val="0"/>
          <w:divBdr>
            <w:top w:val="none" w:sz="0" w:space="0" w:color="auto"/>
            <w:left w:val="none" w:sz="0" w:space="0" w:color="auto"/>
            <w:bottom w:val="none" w:sz="0" w:space="0" w:color="auto"/>
            <w:right w:val="none" w:sz="0" w:space="0" w:color="auto"/>
          </w:divBdr>
        </w:div>
      </w:divsChild>
    </w:div>
    <w:div w:id="792865512">
      <w:bodyDiv w:val="1"/>
      <w:marLeft w:val="0"/>
      <w:marRight w:val="0"/>
      <w:marTop w:val="0"/>
      <w:marBottom w:val="0"/>
      <w:divBdr>
        <w:top w:val="none" w:sz="0" w:space="0" w:color="auto"/>
        <w:left w:val="none" w:sz="0" w:space="0" w:color="auto"/>
        <w:bottom w:val="none" w:sz="0" w:space="0" w:color="auto"/>
        <w:right w:val="none" w:sz="0" w:space="0" w:color="auto"/>
      </w:divBdr>
      <w:divsChild>
        <w:div w:id="1945576799">
          <w:marLeft w:val="0"/>
          <w:marRight w:val="0"/>
          <w:marTop w:val="0"/>
          <w:marBottom w:val="0"/>
          <w:divBdr>
            <w:top w:val="none" w:sz="0" w:space="0" w:color="auto"/>
            <w:left w:val="none" w:sz="0" w:space="0" w:color="auto"/>
            <w:bottom w:val="none" w:sz="0" w:space="0" w:color="auto"/>
            <w:right w:val="none" w:sz="0" w:space="0" w:color="auto"/>
          </w:divBdr>
          <w:divsChild>
            <w:div w:id="1794985235">
              <w:marLeft w:val="0"/>
              <w:marRight w:val="0"/>
              <w:marTop w:val="0"/>
              <w:marBottom w:val="0"/>
              <w:divBdr>
                <w:top w:val="none" w:sz="0" w:space="0" w:color="auto"/>
                <w:left w:val="none" w:sz="0" w:space="0" w:color="auto"/>
                <w:bottom w:val="none" w:sz="0" w:space="0" w:color="auto"/>
                <w:right w:val="none" w:sz="0" w:space="0" w:color="auto"/>
              </w:divBdr>
              <w:divsChild>
                <w:div w:id="1497499081">
                  <w:marLeft w:val="0"/>
                  <w:marRight w:val="0"/>
                  <w:marTop w:val="0"/>
                  <w:marBottom w:val="0"/>
                  <w:divBdr>
                    <w:top w:val="none" w:sz="0" w:space="0" w:color="auto"/>
                    <w:left w:val="none" w:sz="0" w:space="0" w:color="auto"/>
                    <w:bottom w:val="none" w:sz="0" w:space="0" w:color="auto"/>
                    <w:right w:val="none" w:sz="0" w:space="0" w:color="auto"/>
                  </w:divBdr>
                  <w:divsChild>
                    <w:div w:id="1273780840">
                      <w:marLeft w:val="0"/>
                      <w:marRight w:val="0"/>
                      <w:marTop w:val="0"/>
                      <w:marBottom w:val="0"/>
                      <w:divBdr>
                        <w:top w:val="none" w:sz="0" w:space="0" w:color="auto"/>
                        <w:left w:val="none" w:sz="0" w:space="0" w:color="auto"/>
                        <w:bottom w:val="none" w:sz="0" w:space="0" w:color="auto"/>
                        <w:right w:val="none" w:sz="0" w:space="0" w:color="auto"/>
                      </w:divBdr>
                      <w:divsChild>
                        <w:div w:id="409549356">
                          <w:marLeft w:val="0"/>
                          <w:marRight w:val="0"/>
                          <w:marTop w:val="0"/>
                          <w:marBottom w:val="0"/>
                          <w:divBdr>
                            <w:top w:val="none" w:sz="0" w:space="0" w:color="auto"/>
                            <w:left w:val="none" w:sz="0" w:space="0" w:color="auto"/>
                            <w:bottom w:val="none" w:sz="0" w:space="0" w:color="auto"/>
                            <w:right w:val="none" w:sz="0" w:space="0" w:color="auto"/>
                          </w:divBdr>
                          <w:divsChild>
                            <w:div w:id="1866362925">
                              <w:marLeft w:val="0"/>
                              <w:marRight w:val="0"/>
                              <w:marTop w:val="0"/>
                              <w:marBottom w:val="0"/>
                              <w:divBdr>
                                <w:top w:val="none" w:sz="0" w:space="0" w:color="auto"/>
                                <w:left w:val="none" w:sz="0" w:space="0" w:color="auto"/>
                                <w:bottom w:val="none" w:sz="0" w:space="0" w:color="auto"/>
                                <w:right w:val="none" w:sz="0" w:space="0" w:color="auto"/>
                              </w:divBdr>
                              <w:divsChild>
                                <w:div w:id="1634169677">
                                  <w:marLeft w:val="0"/>
                                  <w:marRight w:val="0"/>
                                  <w:marTop w:val="0"/>
                                  <w:marBottom w:val="0"/>
                                  <w:divBdr>
                                    <w:top w:val="none" w:sz="0" w:space="0" w:color="auto"/>
                                    <w:left w:val="none" w:sz="0" w:space="0" w:color="auto"/>
                                    <w:bottom w:val="none" w:sz="0" w:space="0" w:color="auto"/>
                                    <w:right w:val="none" w:sz="0" w:space="0" w:color="auto"/>
                                  </w:divBdr>
                                  <w:divsChild>
                                    <w:div w:id="1739327311">
                                      <w:marLeft w:val="0"/>
                                      <w:marRight w:val="0"/>
                                      <w:marTop w:val="0"/>
                                      <w:marBottom w:val="0"/>
                                      <w:divBdr>
                                        <w:top w:val="none" w:sz="0" w:space="0" w:color="auto"/>
                                        <w:left w:val="none" w:sz="0" w:space="0" w:color="auto"/>
                                        <w:bottom w:val="none" w:sz="0" w:space="0" w:color="auto"/>
                                        <w:right w:val="none" w:sz="0" w:space="0" w:color="auto"/>
                                      </w:divBdr>
                                      <w:divsChild>
                                        <w:div w:id="187985874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0170384">
                                              <w:marLeft w:val="0"/>
                                              <w:marRight w:val="0"/>
                                              <w:marTop w:val="0"/>
                                              <w:marBottom w:val="0"/>
                                              <w:divBdr>
                                                <w:top w:val="none" w:sz="0" w:space="0" w:color="auto"/>
                                                <w:left w:val="none" w:sz="0" w:space="0" w:color="auto"/>
                                                <w:bottom w:val="none" w:sz="0" w:space="0" w:color="auto"/>
                                                <w:right w:val="none" w:sz="0" w:space="0" w:color="auto"/>
                                              </w:divBdr>
                                            </w:div>
                                          </w:divsChild>
                                        </w:div>
                                        <w:div w:id="162785538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440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937737">
      <w:bodyDiv w:val="1"/>
      <w:marLeft w:val="0"/>
      <w:marRight w:val="0"/>
      <w:marTop w:val="0"/>
      <w:marBottom w:val="0"/>
      <w:divBdr>
        <w:top w:val="none" w:sz="0" w:space="0" w:color="auto"/>
        <w:left w:val="none" w:sz="0" w:space="0" w:color="auto"/>
        <w:bottom w:val="none" w:sz="0" w:space="0" w:color="auto"/>
        <w:right w:val="none" w:sz="0" w:space="0" w:color="auto"/>
      </w:divBdr>
      <w:divsChild>
        <w:div w:id="1189830167">
          <w:marLeft w:val="0"/>
          <w:marRight w:val="0"/>
          <w:marTop w:val="0"/>
          <w:marBottom w:val="0"/>
          <w:divBdr>
            <w:top w:val="none" w:sz="0" w:space="0" w:color="auto"/>
            <w:left w:val="none" w:sz="0" w:space="0" w:color="auto"/>
            <w:bottom w:val="none" w:sz="0" w:space="0" w:color="auto"/>
            <w:right w:val="none" w:sz="0" w:space="0" w:color="auto"/>
          </w:divBdr>
          <w:divsChild>
            <w:div w:id="416950296">
              <w:marLeft w:val="0"/>
              <w:marRight w:val="0"/>
              <w:marTop w:val="0"/>
              <w:marBottom w:val="0"/>
              <w:divBdr>
                <w:top w:val="none" w:sz="0" w:space="0" w:color="auto"/>
                <w:left w:val="none" w:sz="0" w:space="0" w:color="auto"/>
                <w:bottom w:val="none" w:sz="0" w:space="0" w:color="auto"/>
                <w:right w:val="none" w:sz="0" w:space="0" w:color="auto"/>
              </w:divBdr>
              <w:divsChild>
                <w:div w:id="11966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4516">
      <w:bodyDiv w:val="1"/>
      <w:marLeft w:val="0"/>
      <w:marRight w:val="0"/>
      <w:marTop w:val="0"/>
      <w:marBottom w:val="0"/>
      <w:divBdr>
        <w:top w:val="none" w:sz="0" w:space="0" w:color="auto"/>
        <w:left w:val="none" w:sz="0" w:space="0" w:color="auto"/>
        <w:bottom w:val="none" w:sz="0" w:space="0" w:color="auto"/>
        <w:right w:val="none" w:sz="0" w:space="0" w:color="auto"/>
      </w:divBdr>
    </w:div>
    <w:div w:id="1365248159">
      <w:bodyDiv w:val="1"/>
      <w:marLeft w:val="0"/>
      <w:marRight w:val="0"/>
      <w:marTop w:val="0"/>
      <w:marBottom w:val="0"/>
      <w:divBdr>
        <w:top w:val="none" w:sz="0" w:space="0" w:color="auto"/>
        <w:left w:val="none" w:sz="0" w:space="0" w:color="auto"/>
        <w:bottom w:val="none" w:sz="0" w:space="0" w:color="auto"/>
        <w:right w:val="none" w:sz="0" w:space="0" w:color="auto"/>
      </w:divBdr>
    </w:div>
    <w:div w:id="1587616779">
      <w:bodyDiv w:val="1"/>
      <w:marLeft w:val="0"/>
      <w:marRight w:val="0"/>
      <w:marTop w:val="0"/>
      <w:marBottom w:val="0"/>
      <w:divBdr>
        <w:top w:val="none" w:sz="0" w:space="0" w:color="auto"/>
        <w:left w:val="none" w:sz="0" w:space="0" w:color="auto"/>
        <w:bottom w:val="none" w:sz="0" w:space="0" w:color="auto"/>
        <w:right w:val="none" w:sz="0" w:space="0" w:color="auto"/>
      </w:divBdr>
      <w:divsChild>
        <w:div w:id="556208488">
          <w:marLeft w:val="0"/>
          <w:marRight w:val="0"/>
          <w:marTop w:val="0"/>
          <w:marBottom w:val="0"/>
          <w:divBdr>
            <w:top w:val="none" w:sz="0" w:space="0" w:color="auto"/>
            <w:left w:val="none" w:sz="0" w:space="0" w:color="auto"/>
            <w:bottom w:val="none" w:sz="0" w:space="0" w:color="auto"/>
            <w:right w:val="none" w:sz="0" w:space="0" w:color="auto"/>
          </w:divBdr>
        </w:div>
        <w:div w:id="1253393607">
          <w:marLeft w:val="0"/>
          <w:marRight w:val="0"/>
          <w:marTop w:val="0"/>
          <w:marBottom w:val="0"/>
          <w:divBdr>
            <w:top w:val="none" w:sz="0" w:space="0" w:color="auto"/>
            <w:left w:val="none" w:sz="0" w:space="0" w:color="auto"/>
            <w:bottom w:val="none" w:sz="0" w:space="0" w:color="auto"/>
            <w:right w:val="none" w:sz="0" w:space="0" w:color="auto"/>
          </w:divBdr>
        </w:div>
        <w:div w:id="583535846">
          <w:marLeft w:val="0"/>
          <w:marRight w:val="0"/>
          <w:marTop w:val="0"/>
          <w:marBottom w:val="0"/>
          <w:divBdr>
            <w:top w:val="none" w:sz="0" w:space="0" w:color="auto"/>
            <w:left w:val="none" w:sz="0" w:space="0" w:color="auto"/>
            <w:bottom w:val="none" w:sz="0" w:space="0" w:color="auto"/>
            <w:right w:val="none" w:sz="0" w:space="0" w:color="auto"/>
          </w:divBdr>
        </w:div>
        <w:div w:id="1561674096">
          <w:marLeft w:val="0"/>
          <w:marRight w:val="0"/>
          <w:marTop w:val="0"/>
          <w:marBottom w:val="0"/>
          <w:divBdr>
            <w:top w:val="none" w:sz="0" w:space="0" w:color="auto"/>
            <w:left w:val="none" w:sz="0" w:space="0" w:color="auto"/>
            <w:bottom w:val="none" w:sz="0" w:space="0" w:color="auto"/>
            <w:right w:val="none" w:sz="0" w:space="0" w:color="auto"/>
          </w:divBdr>
        </w:div>
        <w:div w:id="121309818">
          <w:marLeft w:val="0"/>
          <w:marRight w:val="0"/>
          <w:marTop w:val="0"/>
          <w:marBottom w:val="0"/>
          <w:divBdr>
            <w:top w:val="none" w:sz="0" w:space="0" w:color="auto"/>
            <w:left w:val="none" w:sz="0" w:space="0" w:color="auto"/>
            <w:bottom w:val="none" w:sz="0" w:space="0" w:color="auto"/>
            <w:right w:val="none" w:sz="0" w:space="0" w:color="auto"/>
          </w:divBdr>
        </w:div>
        <w:div w:id="1866944031">
          <w:marLeft w:val="0"/>
          <w:marRight w:val="0"/>
          <w:marTop w:val="0"/>
          <w:marBottom w:val="0"/>
          <w:divBdr>
            <w:top w:val="none" w:sz="0" w:space="0" w:color="auto"/>
            <w:left w:val="none" w:sz="0" w:space="0" w:color="auto"/>
            <w:bottom w:val="none" w:sz="0" w:space="0" w:color="auto"/>
            <w:right w:val="none" w:sz="0" w:space="0" w:color="auto"/>
          </w:divBdr>
        </w:div>
        <w:div w:id="297416051">
          <w:marLeft w:val="0"/>
          <w:marRight w:val="0"/>
          <w:marTop w:val="0"/>
          <w:marBottom w:val="0"/>
          <w:divBdr>
            <w:top w:val="none" w:sz="0" w:space="0" w:color="auto"/>
            <w:left w:val="none" w:sz="0" w:space="0" w:color="auto"/>
            <w:bottom w:val="none" w:sz="0" w:space="0" w:color="auto"/>
            <w:right w:val="none" w:sz="0" w:space="0" w:color="auto"/>
          </w:divBdr>
        </w:div>
        <w:div w:id="276958801">
          <w:marLeft w:val="0"/>
          <w:marRight w:val="0"/>
          <w:marTop w:val="0"/>
          <w:marBottom w:val="0"/>
          <w:divBdr>
            <w:top w:val="none" w:sz="0" w:space="0" w:color="auto"/>
            <w:left w:val="none" w:sz="0" w:space="0" w:color="auto"/>
            <w:bottom w:val="none" w:sz="0" w:space="0" w:color="auto"/>
            <w:right w:val="none" w:sz="0" w:space="0" w:color="auto"/>
          </w:divBdr>
        </w:div>
        <w:div w:id="1144852637">
          <w:marLeft w:val="0"/>
          <w:marRight w:val="0"/>
          <w:marTop w:val="0"/>
          <w:marBottom w:val="0"/>
          <w:divBdr>
            <w:top w:val="none" w:sz="0" w:space="0" w:color="auto"/>
            <w:left w:val="none" w:sz="0" w:space="0" w:color="auto"/>
            <w:bottom w:val="none" w:sz="0" w:space="0" w:color="auto"/>
            <w:right w:val="none" w:sz="0" w:space="0" w:color="auto"/>
          </w:divBdr>
        </w:div>
        <w:div w:id="1433011053">
          <w:marLeft w:val="0"/>
          <w:marRight w:val="0"/>
          <w:marTop w:val="0"/>
          <w:marBottom w:val="0"/>
          <w:divBdr>
            <w:top w:val="none" w:sz="0" w:space="0" w:color="auto"/>
            <w:left w:val="none" w:sz="0" w:space="0" w:color="auto"/>
            <w:bottom w:val="none" w:sz="0" w:space="0" w:color="auto"/>
            <w:right w:val="none" w:sz="0" w:space="0" w:color="auto"/>
          </w:divBdr>
        </w:div>
        <w:div w:id="1960263594">
          <w:marLeft w:val="0"/>
          <w:marRight w:val="0"/>
          <w:marTop w:val="0"/>
          <w:marBottom w:val="0"/>
          <w:divBdr>
            <w:top w:val="none" w:sz="0" w:space="0" w:color="auto"/>
            <w:left w:val="none" w:sz="0" w:space="0" w:color="auto"/>
            <w:bottom w:val="none" w:sz="0" w:space="0" w:color="auto"/>
            <w:right w:val="none" w:sz="0" w:space="0" w:color="auto"/>
          </w:divBdr>
        </w:div>
        <w:div w:id="1699894514">
          <w:marLeft w:val="0"/>
          <w:marRight w:val="0"/>
          <w:marTop w:val="0"/>
          <w:marBottom w:val="0"/>
          <w:divBdr>
            <w:top w:val="none" w:sz="0" w:space="0" w:color="auto"/>
            <w:left w:val="none" w:sz="0" w:space="0" w:color="auto"/>
            <w:bottom w:val="none" w:sz="0" w:space="0" w:color="auto"/>
            <w:right w:val="none" w:sz="0" w:space="0" w:color="auto"/>
          </w:divBdr>
        </w:div>
        <w:div w:id="1602102239">
          <w:marLeft w:val="0"/>
          <w:marRight w:val="0"/>
          <w:marTop w:val="0"/>
          <w:marBottom w:val="0"/>
          <w:divBdr>
            <w:top w:val="none" w:sz="0" w:space="0" w:color="auto"/>
            <w:left w:val="none" w:sz="0" w:space="0" w:color="auto"/>
            <w:bottom w:val="none" w:sz="0" w:space="0" w:color="auto"/>
            <w:right w:val="none" w:sz="0" w:space="0" w:color="auto"/>
          </w:divBdr>
        </w:div>
        <w:div w:id="1121536398">
          <w:marLeft w:val="0"/>
          <w:marRight w:val="0"/>
          <w:marTop w:val="0"/>
          <w:marBottom w:val="0"/>
          <w:divBdr>
            <w:top w:val="none" w:sz="0" w:space="0" w:color="auto"/>
            <w:left w:val="none" w:sz="0" w:space="0" w:color="auto"/>
            <w:bottom w:val="none" w:sz="0" w:space="0" w:color="auto"/>
            <w:right w:val="none" w:sz="0" w:space="0" w:color="auto"/>
          </w:divBdr>
        </w:div>
        <w:div w:id="1590040265">
          <w:marLeft w:val="0"/>
          <w:marRight w:val="0"/>
          <w:marTop w:val="0"/>
          <w:marBottom w:val="0"/>
          <w:divBdr>
            <w:top w:val="none" w:sz="0" w:space="0" w:color="auto"/>
            <w:left w:val="none" w:sz="0" w:space="0" w:color="auto"/>
            <w:bottom w:val="none" w:sz="0" w:space="0" w:color="auto"/>
            <w:right w:val="none" w:sz="0" w:space="0" w:color="auto"/>
          </w:divBdr>
        </w:div>
        <w:div w:id="467943715">
          <w:marLeft w:val="0"/>
          <w:marRight w:val="0"/>
          <w:marTop w:val="0"/>
          <w:marBottom w:val="0"/>
          <w:divBdr>
            <w:top w:val="none" w:sz="0" w:space="0" w:color="auto"/>
            <w:left w:val="none" w:sz="0" w:space="0" w:color="auto"/>
            <w:bottom w:val="none" w:sz="0" w:space="0" w:color="auto"/>
            <w:right w:val="none" w:sz="0" w:space="0" w:color="auto"/>
          </w:divBdr>
        </w:div>
        <w:div w:id="1961497826">
          <w:marLeft w:val="0"/>
          <w:marRight w:val="0"/>
          <w:marTop w:val="0"/>
          <w:marBottom w:val="0"/>
          <w:divBdr>
            <w:top w:val="none" w:sz="0" w:space="0" w:color="auto"/>
            <w:left w:val="none" w:sz="0" w:space="0" w:color="auto"/>
            <w:bottom w:val="none" w:sz="0" w:space="0" w:color="auto"/>
            <w:right w:val="none" w:sz="0" w:space="0" w:color="auto"/>
          </w:divBdr>
        </w:div>
        <w:div w:id="632250806">
          <w:marLeft w:val="0"/>
          <w:marRight w:val="0"/>
          <w:marTop w:val="0"/>
          <w:marBottom w:val="0"/>
          <w:divBdr>
            <w:top w:val="none" w:sz="0" w:space="0" w:color="auto"/>
            <w:left w:val="none" w:sz="0" w:space="0" w:color="auto"/>
            <w:bottom w:val="none" w:sz="0" w:space="0" w:color="auto"/>
            <w:right w:val="none" w:sz="0" w:space="0" w:color="auto"/>
          </w:divBdr>
        </w:div>
        <w:div w:id="910965062">
          <w:marLeft w:val="0"/>
          <w:marRight w:val="0"/>
          <w:marTop w:val="0"/>
          <w:marBottom w:val="0"/>
          <w:divBdr>
            <w:top w:val="none" w:sz="0" w:space="0" w:color="auto"/>
            <w:left w:val="none" w:sz="0" w:space="0" w:color="auto"/>
            <w:bottom w:val="none" w:sz="0" w:space="0" w:color="auto"/>
            <w:right w:val="none" w:sz="0" w:space="0" w:color="auto"/>
          </w:divBdr>
        </w:div>
        <w:div w:id="1365791580">
          <w:marLeft w:val="0"/>
          <w:marRight w:val="0"/>
          <w:marTop w:val="0"/>
          <w:marBottom w:val="0"/>
          <w:divBdr>
            <w:top w:val="none" w:sz="0" w:space="0" w:color="auto"/>
            <w:left w:val="none" w:sz="0" w:space="0" w:color="auto"/>
            <w:bottom w:val="none" w:sz="0" w:space="0" w:color="auto"/>
            <w:right w:val="none" w:sz="0" w:space="0" w:color="auto"/>
          </w:divBdr>
        </w:div>
        <w:div w:id="565264847">
          <w:marLeft w:val="0"/>
          <w:marRight w:val="0"/>
          <w:marTop w:val="0"/>
          <w:marBottom w:val="0"/>
          <w:divBdr>
            <w:top w:val="none" w:sz="0" w:space="0" w:color="auto"/>
            <w:left w:val="none" w:sz="0" w:space="0" w:color="auto"/>
            <w:bottom w:val="none" w:sz="0" w:space="0" w:color="auto"/>
            <w:right w:val="none" w:sz="0" w:space="0" w:color="auto"/>
          </w:divBdr>
        </w:div>
        <w:div w:id="1224675507">
          <w:marLeft w:val="0"/>
          <w:marRight w:val="0"/>
          <w:marTop w:val="0"/>
          <w:marBottom w:val="0"/>
          <w:divBdr>
            <w:top w:val="none" w:sz="0" w:space="0" w:color="auto"/>
            <w:left w:val="none" w:sz="0" w:space="0" w:color="auto"/>
            <w:bottom w:val="none" w:sz="0" w:space="0" w:color="auto"/>
            <w:right w:val="none" w:sz="0" w:space="0" w:color="auto"/>
          </w:divBdr>
        </w:div>
        <w:div w:id="1047681109">
          <w:marLeft w:val="0"/>
          <w:marRight w:val="0"/>
          <w:marTop w:val="0"/>
          <w:marBottom w:val="0"/>
          <w:divBdr>
            <w:top w:val="none" w:sz="0" w:space="0" w:color="auto"/>
            <w:left w:val="none" w:sz="0" w:space="0" w:color="auto"/>
            <w:bottom w:val="none" w:sz="0" w:space="0" w:color="auto"/>
            <w:right w:val="none" w:sz="0" w:space="0" w:color="auto"/>
          </w:divBdr>
        </w:div>
        <w:div w:id="1402482039">
          <w:marLeft w:val="0"/>
          <w:marRight w:val="0"/>
          <w:marTop w:val="0"/>
          <w:marBottom w:val="0"/>
          <w:divBdr>
            <w:top w:val="none" w:sz="0" w:space="0" w:color="auto"/>
            <w:left w:val="none" w:sz="0" w:space="0" w:color="auto"/>
            <w:bottom w:val="none" w:sz="0" w:space="0" w:color="auto"/>
            <w:right w:val="none" w:sz="0" w:space="0" w:color="auto"/>
          </w:divBdr>
        </w:div>
        <w:div w:id="1229923174">
          <w:marLeft w:val="0"/>
          <w:marRight w:val="0"/>
          <w:marTop w:val="0"/>
          <w:marBottom w:val="0"/>
          <w:divBdr>
            <w:top w:val="none" w:sz="0" w:space="0" w:color="auto"/>
            <w:left w:val="none" w:sz="0" w:space="0" w:color="auto"/>
            <w:bottom w:val="none" w:sz="0" w:space="0" w:color="auto"/>
            <w:right w:val="none" w:sz="0" w:space="0" w:color="auto"/>
          </w:divBdr>
        </w:div>
        <w:div w:id="629895059">
          <w:marLeft w:val="0"/>
          <w:marRight w:val="0"/>
          <w:marTop w:val="0"/>
          <w:marBottom w:val="0"/>
          <w:divBdr>
            <w:top w:val="none" w:sz="0" w:space="0" w:color="auto"/>
            <w:left w:val="none" w:sz="0" w:space="0" w:color="auto"/>
            <w:bottom w:val="none" w:sz="0" w:space="0" w:color="auto"/>
            <w:right w:val="none" w:sz="0" w:space="0" w:color="auto"/>
          </w:divBdr>
        </w:div>
        <w:div w:id="194511208">
          <w:marLeft w:val="0"/>
          <w:marRight w:val="0"/>
          <w:marTop w:val="0"/>
          <w:marBottom w:val="0"/>
          <w:divBdr>
            <w:top w:val="none" w:sz="0" w:space="0" w:color="auto"/>
            <w:left w:val="none" w:sz="0" w:space="0" w:color="auto"/>
            <w:bottom w:val="none" w:sz="0" w:space="0" w:color="auto"/>
            <w:right w:val="none" w:sz="0" w:space="0" w:color="auto"/>
          </w:divBdr>
        </w:div>
        <w:div w:id="2042168052">
          <w:marLeft w:val="0"/>
          <w:marRight w:val="0"/>
          <w:marTop w:val="0"/>
          <w:marBottom w:val="0"/>
          <w:divBdr>
            <w:top w:val="none" w:sz="0" w:space="0" w:color="auto"/>
            <w:left w:val="none" w:sz="0" w:space="0" w:color="auto"/>
            <w:bottom w:val="none" w:sz="0" w:space="0" w:color="auto"/>
            <w:right w:val="none" w:sz="0" w:space="0" w:color="auto"/>
          </w:divBdr>
        </w:div>
      </w:divsChild>
    </w:div>
    <w:div w:id="16999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42E5-FD61-9440-BD59-80D059AE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963</Words>
  <Characters>5302</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Grandjean</dc:creator>
  <cp:keywords/>
  <dc:description/>
  <cp:lastModifiedBy>Jacqueline Grandjean</cp:lastModifiedBy>
  <cp:revision>4</cp:revision>
  <cp:lastPrinted>2023-03-29T13:09:00Z</cp:lastPrinted>
  <dcterms:created xsi:type="dcterms:W3CDTF">2023-03-31T12:31:00Z</dcterms:created>
  <dcterms:modified xsi:type="dcterms:W3CDTF">2023-03-31T12:50:00Z</dcterms:modified>
</cp:coreProperties>
</file>